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765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2700"/>
        <w:gridCol w:w="2160"/>
        <w:gridCol w:w="2520"/>
      </w:tblGrid>
      <w:tr w:rsidR="00FA2BEC" w:rsidRPr="008C2D0F" w:rsidTr="003F624A">
        <w:trPr>
          <w:trHeight w:val="530"/>
        </w:trPr>
        <w:tc>
          <w:tcPr>
            <w:tcW w:w="3348" w:type="dxa"/>
            <w:vMerge w:val="restart"/>
            <w:shd w:val="clear" w:color="auto" w:fill="auto"/>
          </w:tcPr>
          <w:p w:rsidR="00600DA8" w:rsidRPr="008C2D0F" w:rsidRDefault="00600DA8" w:rsidP="003F624A">
            <w:pPr>
              <w:pStyle w:val="Heading1"/>
              <w:spacing w:line="276" w:lineRule="auto"/>
              <w:rPr>
                <w:szCs w:val="24"/>
                <w:lang w:val="fr-FR"/>
              </w:rPr>
            </w:pPr>
            <w:r w:rsidRPr="008C2D0F">
              <w:rPr>
                <w:noProof/>
                <w:szCs w:val="24"/>
              </w:rPr>
              <w:drawing>
                <wp:anchor distT="0" distB="0" distL="114300" distR="114300" simplePos="0" relativeHeight="251658752" behindDoc="0" locked="0" layoutInCell="1" allowOverlap="1" wp14:anchorId="18A69F29" wp14:editId="4B34A064">
                  <wp:simplePos x="0" y="0"/>
                  <wp:positionH relativeFrom="column">
                    <wp:posOffset>563245</wp:posOffset>
                  </wp:positionH>
                  <wp:positionV relativeFrom="paragraph">
                    <wp:posOffset>248920</wp:posOffset>
                  </wp:positionV>
                  <wp:extent cx="753110" cy="794385"/>
                  <wp:effectExtent l="0" t="0" r="8890" b="5715"/>
                  <wp:wrapTopAndBottom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110" cy="794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C2D0F">
              <w:rPr>
                <w:szCs w:val="24"/>
                <w:lang w:val="fr-FR"/>
              </w:rPr>
              <w:t>REPBULIC OF RWANDA MINISTRY OF HEALTH</w:t>
            </w:r>
          </w:p>
          <w:p w:rsidR="00600DA8" w:rsidRPr="008C2D0F" w:rsidRDefault="00600DA8" w:rsidP="003F62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2D0F">
              <w:rPr>
                <w:rFonts w:ascii="Times New Roman" w:hAnsi="Times New Roman"/>
                <w:sz w:val="24"/>
                <w:szCs w:val="24"/>
              </w:rPr>
              <w:t>…………. PROVINCE</w:t>
            </w:r>
          </w:p>
          <w:p w:rsidR="00600DA8" w:rsidRPr="008C2D0F" w:rsidRDefault="00600DA8" w:rsidP="003F62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2D0F">
              <w:rPr>
                <w:rFonts w:ascii="Times New Roman" w:hAnsi="Times New Roman"/>
                <w:sz w:val="24"/>
                <w:szCs w:val="24"/>
              </w:rPr>
              <w:t>…………. DISTRICT</w:t>
            </w:r>
          </w:p>
          <w:p w:rsidR="00600DA8" w:rsidRPr="008C2D0F" w:rsidRDefault="00600DA8" w:rsidP="003F62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2D0F">
              <w:rPr>
                <w:rFonts w:ascii="Times New Roman" w:hAnsi="Times New Roman"/>
                <w:sz w:val="24"/>
                <w:szCs w:val="24"/>
              </w:rPr>
              <w:t>…………. HOSPITAL</w:t>
            </w:r>
          </w:p>
          <w:p w:rsidR="00600DA8" w:rsidRPr="008C2D0F" w:rsidRDefault="00600DA8" w:rsidP="003F62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2D0F">
              <w:rPr>
                <w:rFonts w:ascii="Times New Roman" w:hAnsi="Times New Roman"/>
                <w:sz w:val="24"/>
                <w:szCs w:val="24"/>
              </w:rPr>
              <w:t>P.O Box ……………..</w:t>
            </w:r>
          </w:p>
          <w:p w:rsidR="00600DA8" w:rsidRPr="008C2D0F" w:rsidRDefault="00600DA8" w:rsidP="003F624A">
            <w:pPr>
              <w:keepNext/>
              <w:spacing w:after="0"/>
              <w:outlineLvl w:val="0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8C2D0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Email: ………………</w:t>
            </w:r>
          </w:p>
          <w:p w:rsidR="00FA2BEC" w:rsidRPr="008C2D0F" w:rsidRDefault="00FA2BEC" w:rsidP="003F624A">
            <w:pPr>
              <w:keepNext/>
              <w:spacing w:after="0"/>
              <w:outlineLvl w:val="0"/>
              <w:rPr>
                <w:rFonts w:ascii="Times New Roman" w:eastAsia="Times New Roman" w:hAnsi="Times New Roman"/>
                <w:sz w:val="24"/>
                <w:szCs w:val="24"/>
                <w:lang w:val="fr-FR" w:eastAsia="x-none"/>
              </w:rPr>
            </w:pPr>
          </w:p>
        </w:tc>
        <w:tc>
          <w:tcPr>
            <w:tcW w:w="7380" w:type="dxa"/>
            <w:gridSpan w:val="3"/>
            <w:shd w:val="clear" w:color="auto" w:fill="auto"/>
          </w:tcPr>
          <w:p w:rsidR="00FA2BEC" w:rsidRPr="008C2D0F" w:rsidRDefault="0033671F" w:rsidP="003F624A">
            <w:pPr>
              <w:spacing w:after="0"/>
              <w:ind w:right="-108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C2D0F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Policy/P</w:t>
            </w:r>
            <w:r w:rsidR="00E9610C" w:rsidRPr="008C2D0F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rocedure </w:t>
            </w:r>
            <w:r w:rsidRPr="008C2D0F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T</w:t>
            </w:r>
            <w:r w:rsidR="00FA2BEC" w:rsidRPr="008C2D0F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itle: Nursing Assessment</w:t>
            </w:r>
            <w:r w:rsidR="00FA01B2" w:rsidRPr="008C2D0F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s</w:t>
            </w:r>
          </w:p>
        </w:tc>
      </w:tr>
      <w:tr w:rsidR="00FA2BEC" w:rsidRPr="008C2D0F" w:rsidTr="003F624A">
        <w:trPr>
          <w:trHeight w:val="800"/>
        </w:trPr>
        <w:tc>
          <w:tcPr>
            <w:tcW w:w="3348" w:type="dxa"/>
            <w:vMerge/>
            <w:shd w:val="clear" w:color="auto" w:fill="auto"/>
          </w:tcPr>
          <w:p w:rsidR="00FA2BEC" w:rsidRPr="008C2D0F" w:rsidRDefault="00FA2BEC" w:rsidP="003F624A">
            <w:pPr>
              <w:pStyle w:val="Heading1"/>
              <w:spacing w:line="276" w:lineRule="auto"/>
              <w:rPr>
                <w:szCs w:val="24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:rsidR="00FA2BEC" w:rsidRPr="008C2D0F" w:rsidRDefault="00903CCD" w:rsidP="003F624A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8C2D0F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Policy code</w:t>
            </w:r>
            <w:r w:rsidR="00FA2BEC" w:rsidRPr="008C2D0F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:</w:t>
            </w:r>
          </w:p>
          <w:p w:rsidR="00FA2BEC" w:rsidRPr="008C2D0F" w:rsidRDefault="005700B2" w:rsidP="003F624A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C2D0F">
              <w:rPr>
                <w:rFonts w:ascii="Times New Roman" w:hAnsi="Times New Roman"/>
                <w:sz w:val="24"/>
                <w:szCs w:val="24"/>
                <w:lang w:val="en-GB"/>
              </w:rPr>
              <w:t>CS</w:t>
            </w:r>
            <w:r w:rsidR="007A6D25" w:rsidRPr="008C2D0F">
              <w:rPr>
                <w:rFonts w:ascii="Times New Roman" w:hAnsi="Times New Roman"/>
                <w:sz w:val="24"/>
                <w:szCs w:val="24"/>
                <w:lang w:val="en-GB"/>
              </w:rPr>
              <w:t>4</w:t>
            </w:r>
            <w:r w:rsidR="003F624A">
              <w:rPr>
                <w:rFonts w:ascii="Times New Roman" w:hAnsi="Times New Roman"/>
                <w:sz w:val="24"/>
                <w:szCs w:val="24"/>
                <w:lang w:val="en-GB"/>
              </w:rPr>
              <w:t>-04</w:t>
            </w:r>
          </w:p>
        </w:tc>
        <w:tc>
          <w:tcPr>
            <w:tcW w:w="2160" w:type="dxa"/>
            <w:shd w:val="clear" w:color="auto" w:fill="auto"/>
          </w:tcPr>
          <w:p w:rsidR="00FA2BEC" w:rsidRPr="008C2D0F" w:rsidRDefault="00FA2BEC" w:rsidP="003F624A">
            <w:pPr>
              <w:pStyle w:val="Heading1"/>
              <w:spacing w:line="276" w:lineRule="auto"/>
              <w:rPr>
                <w:caps/>
                <w:szCs w:val="24"/>
                <w:lang w:val="en-GB"/>
              </w:rPr>
            </w:pPr>
            <w:r w:rsidRPr="008C2D0F">
              <w:rPr>
                <w:szCs w:val="24"/>
                <w:lang w:val="en-GB"/>
              </w:rPr>
              <w:t>Effective Date</w:t>
            </w:r>
            <w:r w:rsidRPr="008C2D0F">
              <w:rPr>
                <w:caps/>
                <w:szCs w:val="24"/>
                <w:lang w:val="en-GB"/>
              </w:rPr>
              <w:t>:</w:t>
            </w:r>
          </w:p>
          <w:p w:rsidR="00FA2BEC" w:rsidRPr="008C2D0F" w:rsidRDefault="006E6E69" w:rsidP="003F624A">
            <w:pPr>
              <w:pStyle w:val="Heading1"/>
              <w:spacing w:line="276" w:lineRule="auto"/>
              <w:rPr>
                <w:b w:val="0"/>
                <w:szCs w:val="24"/>
                <w:lang w:val="en-GB"/>
              </w:rPr>
            </w:pPr>
            <w:r w:rsidRPr="008C2D0F">
              <w:rPr>
                <w:b w:val="0"/>
                <w:szCs w:val="24"/>
                <w:lang w:val="en-GB"/>
              </w:rPr>
              <w:t xml:space="preserve">August </w:t>
            </w:r>
            <w:r w:rsidR="00903CCD" w:rsidRPr="008C2D0F">
              <w:rPr>
                <w:b w:val="0"/>
                <w:szCs w:val="24"/>
                <w:lang w:val="en-GB"/>
              </w:rPr>
              <w:t>2018</w:t>
            </w:r>
          </w:p>
        </w:tc>
        <w:tc>
          <w:tcPr>
            <w:tcW w:w="2520" w:type="dxa"/>
            <w:shd w:val="clear" w:color="auto" w:fill="auto"/>
          </w:tcPr>
          <w:p w:rsidR="00FA2BEC" w:rsidRPr="008C2D0F" w:rsidRDefault="00FA2BEC" w:rsidP="003F624A">
            <w:pPr>
              <w:pStyle w:val="Heading1"/>
              <w:spacing w:line="276" w:lineRule="auto"/>
              <w:rPr>
                <w:szCs w:val="24"/>
                <w:lang w:val="en-GB"/>
              </w:rPr>
            </w:pPr>
            <w:r w:rsidRPr="008C2D0F">
              <w:rPr>
                <w:szCs w:val="24"/>
                <w:lang w:val="en-GB"/>
              </w:rPr>
              <w:t>Revision Date:</w:t>
            </w:r>
          </w:p>
          <w:p w:rsidR="00FA2BEC" w:rsidRPr="008C2D0F" w:rsidRDefault="006E6E69" w:rsidP="003F624A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C2D0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July </w:t>
            </w:r>
            <w:r w:rsidR="00903CCD" w:rsidRPr="008C2D0F">
              <w:rPr>
                <w:rFonts w:ascii="Times New Roman" w:hAnsi="Times New Roman"/>
                <w:sz w:val="24"/>
                <w:szCs w:val="24"/>
                <w:lang w:val="en-GB"/>
              </w:rPr>
              <w:t>2020</w:t>
            </w:r>
          </w:p>
        </w:tc>
      </w:tr>
      <w:tr w:rsidR="00FA2BEC" w:rsidRPr="008C2D0F" w:rsidTr="003F624A">
        <w:trPr>
          <w:trHeight w:val="590"/>
        </w:trPr>
        <w:tc>
          <w:tcPr>
            <w:tcW w:w="3348" w:type="dxa"/>
            <w:vMerge/>
            <w:shd w:val="clear" w:color="auto" w:fill="auto"/>
          </w:tcPr>
          <w:p w:rsidR="00FA2BEC" w:rsidRPr="008C2D0F" w:rsidRDefault="00FA2BEC" w:rsidP="003F624A">
            <w:pPr>
              <w:pStyle w:val="Heading1"/>
              <w:spacing w:line="276" w:lineRule="auto"/>
              <w:rPr>
                <w:szCs w:val="24"/>
                <w:lang w:val="en-GB"/>
              </w:rPr>
            </w:pPr>
          </w:p>
        </w:tc>
        <w:tc>
          <w:tcPr>
            <w:tcW w:w="2700" w:type="dxa"/>
            <w:shd w:val="clear" w:color="auto" w:fill="auto"/>
          </w:tcPr>
          <w:p w:rsidR="00FA2BEC" w:rsidRPr="008C2D0F" w:rsidRDefault="00FA2BEC" w:rsidP="003F624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C2D0F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Department:</w:t>
            </w:r>
          </w:p>
          <w:p w:rsidR="00FA2BEC" w:rsidRPr="008C2D0F" w:rsidRDefault="00FA2BEC" w:rsidP="003F624A">
            <w:p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C2D0F">
              <w:rPr>
                <w:rFonts w:ascii="Times New Roman" w:hAnsi="Times New Roman"/>
                <w:sz w:val="24"/>
                <w:szCs w:val="24"/>
              </w:rPr>
              <w:t>Clinical department</w:t>
            </w:r>
          </w:p>
        </w:tc>
        <w:tc>
          <w:tcPr>
            <w:tcW w:w="4680" w:type="dxa"/>
            <w:gridSpan w:val="2"/>
            <w:shd w:val="clear" w:color="auto" w:fill="auto"/>
          </w:tcPr>
          <w:p w:rsidR="00FA2BEC" w:rsidRPr="008C2D0F" w:rsidRDefault="00903CCD" w:rsidP="003F62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C2D0F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Applies t</w:t>
            </w:r>
            <w:r w:rsidR="00FA2BEC" w:rsidRPr="008C2D0F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o:</w:t>
            </w:r>
            <w:r w:rsidR="00FA2BEC" w:rsidRPr="008C2D0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8C2D0F">
              <w:rPr>
                <w:rFonts w:ascii="Times New Roman" w:hAnsi="Times New Roman"/>
                <w:sz w:val="24"/>
                <w:szCs w:val="24"/>
              </w:rPr>
              <w:t>Nurses, midwives and patients</w:t>
            </w:r>
          </w:p>
        </w:tc>
      </w:tr>
    </w:tbl>
    <w:p w:rsidR="00FA2BEC" w:rsidRPr="008C2D0F" w:rsidRDefault="00FA2BEC" w:rsidP="000B025D">
      <w:pPr>
        <w:pStyle w:val="ListParagraph"/>
        <w:widowControl w:val="0"/>
        <w:autoSpaceDE w:val="0"/>
        <w:autoSpaceDN w:val="0"/>
        <w:adjustRightInd w:val="0"/>
        <w:spacing w:after="0"/>
        <w:ind w:left="0"/>
        <w:jc w:val="both"/>
        <w:textAlignment w:val="top"/>
        <w:rPr>
          <w:rFonts w:ascii="Times New Roman" w:hAnsi="Times New Roman"/>
          <w:b/>
          <w:sz w:val="24"/>
          <w:szCs w:val="24"/>
          <w:u w:val="single"/>
          <w:lang w:val="en-GB"/>
        </w:rPr>
      </w:pPr>
    </w:p>
    <w:tbl>
      <w:tblPr>
        <w:tblStyle w:val="TableGrid"/>
        <w:tblW w:w="10680" w:type="dxa"/>
        <w:jc w:val="center"/>
        <w:tblLook w:val="04A0" w:firstRow="1" w:lastRow="0" w:firstColumn="1" w:lastColumn="0" w:noHBand="0" w:noVBand="1"/>
      </w:tblPr>
      <w:tblGrid>
        <w:gridCol w:w="1795"/>
        <w:gridCol w:w="2961"/>
        <w:gridCol w:w="2962"/>
        <w:gridCol w:w="2962"/>
      </w:tblGrid>
      <w:tr w:rsidR="007A6D25" w:rsidRPr="008C2D0F" w:rsidTr="00DE2FFC">
        <w:trPr>
          <w:trHeight w:val="382"/>
          <w:jc w:val="center"/>
        </w:trPr>
        <w:tc>
          <w:tcPr>
            <w:tcW w:w="1795" w:type="dxa"/>
            <w:shd w:val="clear" w:color="auto" w:fill="D9D9D9" w:themeFill="background1" w:themeFillShade="D9"/>
          </w:tcPr>
          <w:p w:rsidR="007A6D25" w:rsidRPr="008C2D0F" w:rsidRDefault="007A6D25" w:rsidP="000B025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1" w:type="dxa"/>
            <w:shd w:val="clear" w:color="auto" w:fill="D9D9D9" w:themeFill="background1" w:themeFillShade="D9"/>
          </w:tcPr>
          <w:p w:rsidR="007A6D25" w:rsidRPr="008C2D0F" w:rsidRDefault="007A6D25" w:rsidP="000B025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2D0F">
              <w:rPr>
                <w:rFonts w:ascii="Times New Roman" w:hAnsi="Times New Roman"/>
                <w:b/>
                <w:sz w:val="24"/>
                <w:szCs w:val="24"/>
              </w:rPr>
              <w:t>Position</w:t>
            </w:r>
          </w:p>
        </w:tc>
        <w:tc>
          <w:tcPr>
            <w:tcW w:w="2962" w:type="dxa"/>
            <w:shd w:val="clear" w:color="auto" w:fill="D9D9D9" w:themeFill="background1" w:themeFillShade="D9"/>
          </w:tcPr>
          <w:p w:rsidR="007A6D25" w:rsidRPr="008C2D0F" w:rsidRDefault="00DE2FFC" w:rsidP="000B025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2D0F">
              <w:rPr>
                <w:rFonts w:ascii="Times New Roman" w:hAnsi="Times New Roman"/>
                <w:b/>
                <w:sz w:val="24"/>
                <w:szCs w:val="24"/>
              </w:rPr>
              <w:t>Names</w:t>
            </w:r>
          </w:p>
        </w:tc>
        <w:tc>
          <w:tcPr>
            <w:tcW w:w="2962" w:type="dxa"/>
            <w:shd w:val="clear" w:color="auto" w:fill="D9D9D9" w:themeFill="background1" w:themeFillShade="D9"/>
          </w:tcPr>
          <w:p w:rsidR="007A6D25" w:rsidRPr="008C2D0F" w:rsidRDefault="007A6D25" w:rsidP="000B025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2D0F">
              <w:rPr>
                <w:rFonts w:ascii="Times New Roman" w:hAnsi="Times New Roman"/>
                <w:b/>
                <w:sz w:val="24"/>
                <w:szCs w:val="24"/>
              </w:rPr>
              <w:t>Date</w:t>
            </w:r>
            <w:r w:rsidR="00DE2FFC" w:rsidRPr="008C2D0F">
              <w:rPr>
                <w:rFonts w:ascii="Times New Roman" w:hAnsi="Times New Roman"/>
                <w:b/>
                <w:sz w:val="24"/>
                <w:szCs w:val="24"/>
              </w:rPr>
              <w:t xml:space="preserve"> &amp; Signature</w:t>
            </w:r>
          </w:p>
        </w:tc>
      </w:tr>
      <w:tr w:rsidR="007A6D25" w:rsidRPr="008C2D0F" w:rsidTr="00DE2FFC">
        <w:trPr>
          <w:trHeight w:val="382"/>
          <w:jc w:val="center"/>
        </w:trPr>
        <w:tc>
          <w:tcPr>
            <w:tcW w:w="1795" w:type="dxa"/>
            <w:vAlign w:val="center"/>
          </w:tcPr>
          <w:p w:rsidR="007A6D25" w:rsidRPr="008C2D0F" w:rsidRDefault="007A6D25" w:rsidP="000B025D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C2D0F">
              <w:rPr>
                <w:rFonts w:ascii="Times New Roman" w:hAnsi="Times New Roman"/>
                <w:b/>
                <w:sz w:val="24"/>
                <w:szCs w:val="24"/>
              </w:rPr>
              <w:t>Responsible</w:t>
            </w:r>
          </w:p>
        </w:tc>
        <w:tc>
          <w:tcPr>
            <w:tcW w:w="2961" w:type="dxa"/>
            <w:vAlign w:val="center"/>
          </w:tcPr>
          <w:p w:rsidR="007A6D25" w:rsidRPr="008C2D0F" w:rsidRDefault="00903CCD" w:rsidP="000B025D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C2D0F">
              <w:rPr>
                <w:rFonts w:ascii="Times New Roman" w:hAnsi="Times New Roman"/>
                <w:sz w:val="24"/>
                <w:szCs w:val="24"/>
              </w:rPr>
              <w:t>Director of Nursing and Midwifery</w:t>
            </w:r>
          </w:p>
        </w:tc>
        <w:tc>
          <w:tcPr>
            <w:tcW w:w="2962" w:type="dxa"/>
            <w:vAlign w:val="center"/>
          </w:tcPr>
          <w:p w:rsidR="007A6D25" w:rsidRPr="008C2D0F" w:rsidRDefault="007A6D25" w:rsidP="000B025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</w:tcPr>
          <w:p w:rsidR="007A6D25" w:rsidRPr="008C2D0F" w:rsidRDefault="007A6D25" w:rsidP="000B025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D25" w:rsidRPr="008C2D0F" w:rsidTr="00DE2FFC">
        <w:trPr>
          <w:trHeight w:val="382"/>
          <w:jc w:val="center"/>
        </w:trPr>
        <w:tc>
          <w:tcPr>
            <w:tcW w:w="1795" w:type="dxa"/>
            <w:vAlign w:val="center"/>
          </w:tcPr>
          <w:p w:rsidR="007A6D25" w:rsidRPr="008C2D0F" w:rsidRDefault="007A6D25" w:rsidP="000B025D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C2D0F">
              <w:rPr>
                <w:rFonts w:ascii="Times New Roman" w:hAnsi="Times New Roman"/>
                <w:b/>
                <w:sz w:val="24"/>
                <w:szCs w:val="24"/>
              </w:rPr>
              <w:t>Supervisor</w:t>
            </w:r>
          </w:p>
        </w:tc>
        <w:tc>
          <w:tcPr>
            <w:tcW w:w="2961" w:type="dxa"/>
            <w:vAlign w:val="center"/>
          </w:tcPr>
          <w:p w:rsidR="007A6D25" w:rsidRPr="008C2D0F" w:rsidRDefault="00393C99" w:rsidP="000B025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C2D0F">
              <w:rPr>
                <w:rFonts w:ascii="Times New Roman" w:hAnsi="Times New Roman"/>
                <w:sz w:val="24"/>
                <w:szCs w:val="24"/>
              </w:rPr>
              <w:t>Director of Clinical and Allied Health Services</w:t>
            </w:r>
          </w:p>
        </w:tc>
        <w:tc>
          <w:tcPr>
            <w:tcW w:w="2962" w:type="dxa"/>
            <w:vAlign w:val="center"/>
          </w:tcPr>
          <w:p w:rsidR="007A6D25" w:rsidRPr="008C2D0F" w:rsidRDefault="007A6D25" w:rsidP="000B025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</w:tcPr>
          <w:p w:rsidR="007A6D25" w:rsidRPr="008C2D0F" w:rsidRDefault="007A6D25" w:rsidP="000B025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D25" w:rsidRPr="008C2D0F" w:rsidTr="00DE2FFC">
        <w:trPr>
          <w:trHeight w:val="392"/>
          <w:jc w:val="center"/>
        </w:trPr>
        <w:tc>
          <w:tcPr>
            <w:tcW w:w="1795" w:type="dxa"/>
            <w:vAlign w:val="center"/>
          </w:tcPr>
          <w:p w:rsidR="007A6D25" w:rsidRPr="008C2D0F" w:rsidRDefault="007A6D25" w:rsidP="000B025D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C2D0F">
              <w:rPr>
                <w:rFonts w:ascii="Times New Roman" w:hAnsi="Times New Roman"/>
                <w:b/>
                <w:sz w:val="24"/>
                <w:szCs w:val="24"/>
              </w:rPr>
              <w:t>Approver</w:t>
            </w:r>
          </w:p>
        </w:tc>
        <w:tc>
          <w:tcPr>
            <w:tcW w:w="2961" w:type="dxa"/>
            <w:vAlign w:val="center"/>
          </w:tcPr>
          <w:p w:rsidR="007A6D25" w:rsidRPr="008C2D0F" w:rsidRDefault="007A6D25" w:rsidP="000B025D">
            <w:pPr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C2D0F">
              <w:rPr>
                <w:rFonts w:ascii="Times New Roman" w:hAnsi="Times New Roman"/>
                <w:sz w:val="24"/>
                <w:szCs w:val="24"/>
              </w:rPr>
              <w:t>Director General</w:t>
            </w:r>
          </w:p>
        </w:tc>
        <w:tc>
          <w:tcPr>
            <w:tcW w:w="2962" w:type="dxa"/>
            <w:vAlign w:val="center"/>
          </w:tcPr>
          <w:p w:rsidR="007A6D25" w:rsidRPr="008C2D0F" w:rsidRDefault="007A6D25" w:rsidP="000B025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</w:tcPr>
          <w:p w:rsidR="007A6D25" w:rsidRPr="008C2D0F" w:rsidRDefault="007A6D25" w:rsidP="000B025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A6D25" w:rsidRPr="008C2D0F" w:rsidRDefault="007A6D25" w:rsidP="000B025D">
      <w:pPr>
        <w:pStyle w:val="ListParagraph"/>
        <w:widowControl w:val="0"/>
        <w:autoSpaceDE w:val="0"/>
        <w:autoSpaceDN w:val="0"/>
        <w:adjustRightInd w:val="0"/>
        <w:spacing w:after="0"/>
        <w:ind w:left="0"/>
        <w:jc w:val="both"/>
        <w:textAlignment w:val="top"/>
        <w:rPr>
          <w:rFonts w:ascii="Times New Roman" w:hAnsi="Times New Roman"/>
          <w:b/>
          <w:sz w:val="24"/>
          <w:szCs w:val="24"/>
          <w:u w:val="single"/>
          <w:lang w:val="en-GB"/>
        </w:rPr>
      </w:pPr>
    </w:p>
    <w:p w:rsidR="002F04FD" w:rsidRPr="003F624A" w:rsidRDefault="00FA2BEC" w:rsidP="003F624A">
      <w:pPr>
        <w:pStyle w:val="ListParagraph"/>
        <w:widowControl w:val="0"/>
        <w:autoSpaceDE w:val="0"/>
        <w:autoSpaceDN w:val="0"/>
        <w:adjustRightInd w:val="0"/>
        <w:spacing w:after="0"/>
        <w:ind w:left="0"/>
        <w:jc w:val="both"/>
        <w:textAlignment w:val="top"/>
        <w:rPr>
          <w:rFonts w:ascii="Times New Roman" w:hAnsi="Times New Roman"/>
          <w:sz w:val="24"/>
          <w:szCs w:val="24"/>
        </w:rPr>
      </w:pPr>
      <w:r w:rsidRPr="008C2D0F">
        <w:rPr>
          <w:rFonts w:ascii="Times New Roman" w:hAnsi="Times New Roman"/>
          <w:b/>
          <w:sz w:val="24"/>
          <w:szCs w:val="24"/>
          <w:lang w:val="en-GB"/>
        </w:rPr>
        <w:t>Purpose</w:t>
      </w:r>
      <w:r w:rsidR="008C2D0F" w:rsidRPr="008C2D0F">
        <w:rPr>
          <w:rFonts w:ascii="Times New Roman" w:hAnsi="Times New Roman"/>
          <w:b/>
          <w:sz w:val="24"/>
          <w:szCs w:val="24"/>
          <w:lang w:val="en-GB"/>
        </w:rPr>
        <w:t xml:space="preserve">: </w:t>
      </w:r>
      <w:r w:rsidRPr="003F624A">
        <w:rPr>
          <w:rFonts w:ascii="Times New Roman" w:hAnsi="Times New Roman"/>
          <w:sz w:val="24"/>
          <w:szCs w:val="24"/>
        </w:rPr>
        <w:t>To ensure a systematic and comprehensive</w:t>
      </w:r>
      <w:r w:rsidR="001D61F4" w:rsidRPr="003F624A">
        <w:rPr>
          <w:rFonts w:ascii="Times New Roman" w:hAnsi="Times New Roman"/>
          <w:sz w:val="24"/>
          <w:szCs w:val="24"/>
        </w:rPr>
        <w:t xml:space="preserve"> nursing</w:t>
      </w:r>
      <w:r w:rsidR="007945C1" w:rsidRPr="003F624A">
        <w:rPr>
          <w:rFonts w:ascii="Times New Roman" w:hAnsi="Times New Roman"/>
          <w:sz w:val="24"/>
          <w:szCs w:val="24"/>
        </w:rPr>
        <w:t xml:space="preserve"> assessment and reassessment </w:t>
      </w:r>
      <w:r w:rsidRPr="003F624A">
        <w:rPr>
          <w:rFonts w:ascii="Times New Roman" w:hAnsi="Times New Roman"/>
          <w:sz w:val="24"/>
          <w:szCs w:val="24"/>
        </w:rPr>
        <w:t>of a patient in order to make a timely decision</w:t>
      </w:r>
      <w:r w:rsidR="003F624A">
        <w:rPr>
          <w:rFonts w:ascii="Times New Roman" w:hAnsi="Times New Roman"/>
          <w:sz w:val="24"/>
          <w:szCs w:val="24"/>
        </w:rPr>
        <w:t>.</w:t>
      </w:r>
    </w:p>
    <w:p w:rsidR="00025A01" w:rsidRPr="008C2D0F" w:rsidRDefault="00025A01" w:rsidP="000B025D">
      <w:pPr>
        <w:pStyle w:val="ListParagraph"/>
        <w:widowControl w:val="0"/>
        <w:autoSpaceDE w:val="0"/>
        <w:autoSpaceDN w:val="0"/>
        <w:adjustRightInd w:val="0"/>
        <w:spacing w:after="0"/>
        <w:ind w:left="0"/>
        <w:jc w:val="both"/>
        <w:textAlignment w:val="top"/>
        <w:rPr>
          <w:rFonts w:ascii="Times New Roman" w:hAnsi="Times New Roman"/>
          <w:b/>
          <w:sz w:val="24"/>
          <w:szCs w:val="24"/>
          <w:lang w:val="en-GB"/>
        </w:rPr>
      </w:pPr>
    </w:p>
    <w:p w:rsidR="00FA2BEC" w:rsidRPr="008C2D0F" w:rsidRDefault="002F04FD" w:rsidP="000B025D">
      <w:pPr>
        <w:pStyle w:val="ListParagraph"/>
        <w:widowControl w:val="0"/>
        <w:autoSpaceDE w:val="0"/>
        <w:autoSpaceDN w:val="0"/>
        <w:adjustRightInd w:val="0"/>
        <w:spacing w:after="0"/>
        <w:ind w:left="0"/>
        <w:jc w:val="both"/>
        <w:textAlignment w:val="top"/>
        <w:rPr>
          <w:rFonts w:ascii="Times New Roman" w:hAnsi="Times New Roman"/>
          <w:b/>
          <w:sz w:val="24"/>
          <w:szCs w:val="24"/>
          <w:lang w:val="en-GB"/>
        </w:rPr>
      </w:pPr>
      <w:r w:rsidRPr="008C2D0F">
        <w:rPr>
          <w:rFonts w:ascii="Times New Roman" w:hAnsi="Times New Roman"/>
          <w:b/>
          <w:sz w:val="24"/>
          <w:szCs w:val="24"/>
          <w:lang w:val="en-GB"/>
        </w:rPr>
        <w:t>Policy Statement</w:t>
      </w:r>
      <w:r w:rsidR="00242110">
        <w:rPr>
          <w:rFonts w:ascii="Times New Roman" w:hAnsi="Times New Roman"/>
          <w:b/>
          <w:sz w:val="24"/>
          <w:szCs w:val="24"/>
          <w:lang w:val="en-GB"/>
        </w:rPr>
        <w:t>:</w:t>
      </w:r>
    </w:p>
    <w:p w:rsidR="000D5FB4" w:rsidRPr="008C2D0F" w:rsidRDefault="000D5FB4" w:rsidP="000B025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C2D0F">
        <w:rPr>
          <w:rFonts w:ascii="Times New Roman" w:hAnsi="Times New Roman"/>
          <w:color w:val="000000"/>
          <w:sz w:val="24"/>
          <w:szCs w:val="24"/>
          <w:lang w:val="en-GB"/>
        </w:rPr>
        <w:t xml:space="preserve">The </w:t>
      </w:r>
      <w:r w:rsidR="00EB1528" w:rsidRPr="008C2D0F">
        <w:rPr>
          <w:rFonts w:ascii="Times New Roman" w:hAnsi="Times New Roman"/>
          <w:color w:val="000000"/>
          <w:sz w:val="24"/>
          <w:szCs w:val="24"/>
        </w:rPr>
        <w:t>h</w:t>
      </w:r>
      <w:r w:rsidR="006D4963" w:rsidRPr="008C2D0F">
        <w:rPr>
          <w:rFonts w:ascii="Times New Roman" w:hAnsi="Times New Roman"/>
          <w:color w:val="000000"/>
          <w:sz w:val="24"/>
          <w:szCs w:val="24"/>
        </w:rPr>
        <w:t xml:space="preserve">ospital </w:t>
      </w:r>
      <w:r w:rsidR="00242110">
        <w:rPr>
          <w:rFonts w:ascii="Times New Roman" w:hAnsi="Times New Roman"/>
          <w:color w:val="000000"/>
          <w:sz w:val="24"/>
          <w:szCs w:val="24"/>
        </w:rPr>
        <w:t xml:space="preserve">shall </w:t>
      </w:r>
      <w:r w:rsidR="006D4963" w:rsidRPr="008C2D0F">
        <w:rPr>
          <w:rFonts w:ascii="Times New Roman" w:hAnsi="Times New Roman"/>
          <w:color w:val="000000"/>
          <w:sz w:val="24"/>
          <w:szCs w:val="24"/>
        </w:rPr>
        <w:t xml:space="preserve">ensure all patients </w:t>
      </w:r>
      <w:r w:rsidR="002F04FD" w:rsidRPr="008C2D0F">
        <w:rPr>
          <w:rFonts w:ascii="Times New Roman" w:hAnsi="Times New Roman"/>
          <w:color w:val="000000"/>
          <w:sz w:val="24"/>
          <w:szCs w:val="24"/>
        </w:rPr>
        <w:t>consulted/</w:t>
      </w:r>
      <w:r w:rsidR="006D4963" w:rsidRPr="008C2D0F">
        <w:rPr>
          <w:rFonts w:ascii="Times New Roman" w:hAnsi="Times New Roman"/>
          <w:color w:val="000000"/>
          <w:sz w:val="24"/>
          <w:szCs w:val="24"/>
        </w:rPr>
        <w:t>admitted in</w:t>
      </w:r>
      <w:r w:rsidR="002F04FD" w:rsidRPr="008C2D0F">
        <w:rPr>
          <w:rFonts w:ascii="Times New Roman" w:hAnsi="Times New Roman"/>
          <w:color w:val="000000"/>
          <w:sz w:val="24"/>
          <w:szCs w:val="24"/>
        </w:rPr>
        <w:t xml:space="preserve"> the </w:t>
      </w:r>
      <w:r w:rsidR="003F624A">
        <w:rPr>
          <w:rFonts w:ascii="Times New Roman" w:hAnsi="Times New Roman"/>
          <w:color w:val="000000"/>
          <w:sz w:val="24"/>
          <w:szCs w:val="24"/>
        </w:rPr>
        <w:t xml:space="preserve">hospital </w:t>
      </w:r>
      <w:r w:rsidR="002F04FD" w:rsidRPr="008C2D0F">
        <w:rPr>
          <w:rFonts w:ascii="Times New Roman" w:hAnsi="Times New Roman"/>
          <w:color w:val="000000"/>
          <w:sz w:val="24"/>
          <w:szCs w:val="24"/>
        </w:rPr>
        <w:t>undergo</w:t>
      </w:r>
      <w:r w:rsidR="00FA2BEC" w:rsidRPr="008C2D0F">
        <w:rPr>
          <w:rFonts w:ascii="Times New Roman" w:hAnsi="Times New Roman"/>
          <w:color w:val="000000"/>
          <w:sz w:val="24"/>
          <w:szCs w:val="24"/>
        </w:rPr>
        <w:t xml:space="preserve"> a</w:t>
      </w:r>
      <w:r w:rsidR="002F04FD" w:rsidRPr="008C2D0F">
        <w:rPr>
          <w:rFonts w:ascii="Times New Roman" w:hAnsi="Times New Roman"/>
          <w:color w:val="000000"/>
          <w:sz w:val="24"/>
          <w:szCs w:val="24"/>
        </w:rPr>
        <w:t xml:space="preserve"> complete</w:t>
      </w:r>
      <w:r w:rsidR="00242110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7945C1" w:rsidRPr="008C2D0F">
        <w:rPr>
          <w:rFonts w:ascii="Times New Roman" w:hAnsi="Times New Roman"/>
          <w:color w:val="000000"/>
          <w:sz w:val="24"/>
          <w:szCs w:val="24"/>
        </w:rPr>
        <w:t>timely</w:t>
      </w:r>
      <w:r w:rsidR="00242110">
        <w:rPr>
          <w:rFonts w:ascii="Times New Roman" w:hAnsi="Times New Roman"/>
          <w:color w:val="000000"/>
          <w:sz w:val="24"/>
          <w:szCs w:val="24"/>
        </w:rPr>
        <w:t>, and appropriately documented</w:t>
      </w:r>
      <w:r w:rsidR="007945C1" w:rsidRPr="008C2D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A2BEC" w:rsidRPr="008C2D0F">
        <w:rPr>
          <w:rFonts w:ascii="Times New Roman" w:hAnsi="Times New Roman"/>
          <w:color w:val="000000"/>
          <w:sz w:val="24"/>
          <w:szCs w:val="24"/>
        </w:rPr>
        <w:t>nursing assessment</w:t>
      </w:r>
      <w:r w:rsidR="00242110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2F04FD" w:rsidRPr="008C2D0F" w:rsidRDefault="000D5FB4" w:rsidP="000B025D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C2D0F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="006D4963" w:rsidRPr="008C2D0F">
        <w:rPr>
          <w:rFonts w:ascii="Times New Roman" w:hAnsi="Times New Roman"/>
          <w:color w:val="000000"/>
          <w:sz w:val="24"/>
          <w:szCs w:val="24"/>
        </w:rPr>
        <w:t xml:space="preserve">hospital </w:t>
      </w:r>
      <w:r w:rsidR="00DF7943">
        <w:rPr>
          <w:rFonts w:ascii="Times New Roman" w:hAnsi="Times New Roman"/>
          <w:color w:val="000000"/>
          <w:sz w:val="24"/>
          <w:szCs w:val="24"/>
        </w:rPr>
        <w:t xml:space="preserve">shall </w:t>
      </w:r>
      <w:r w:rsidR="006D4963" w:rsidRPr="008C2D0F">
        <w:rPr>
          <w:rFonts w:ascii="Times New Roman" w:hAnsi="Times New Roman"/>
          <w:color w:val="000000"/>
          <w:sz w:val="24"/>
          <w:szCs w:val="24"/>
        </w:rPr>
        <w:t>ensure all</w:t>
      </w:r>
      <w:r w:rsidR="002F04FD" w:rsidRPr="008C2D0F">
        <w:rPr>
          <w:rFonts w:ascii="Times New Roman" w:hAnsi="Times New Roman"/>
          <w:color w:val="000000"/>
          <w:sz w:val="24"/>
          <w:szCs w:val="24"/>
        </w:rPr>
        <w:t xml:space="preserve"> nurses and </w:t>
      </w:r>
      <w:r w:rsidR="007945C1" w:rsidRPr="008C2D0F">
        <w:rPr>
          <w:rFonts w:ascii="Times New Roman" w:hAnsi="Times New Roman"/>
          <w:color w:val="000000"/>
          <w:sz w:val="24"/>
          <w:szCs w:val="24"/>
        </w:rPr>
        <w:t>midwives</w:t>
      </w:r>
      <w:r w:rsidR="001D61F4" w:rsidRPr="008C2D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D4963" w:rsidRPr="008C2D0F">
        <w:rPr>
          <w:rFonts w:ascii="Times New Roman" w:hAnsi="Times New Roman"/>
          <w:color w:val="000000"/>
          <w:sz w:val="24"/>
          <w:szCs w:val="24"/>
        </w:rPr>
        <w:t>perform</w:t>
      </w:r>
      <w:r w:rsidR="002F04FD" w:rsidRPr="008C2D0F">
        <w:rPr>
          <w:rFonts w:ascii="Times New Roman" w:hAnsi="Times New Roman"/>
          <w:color w:val="000000"/>
          <w:sz w:val="24"/>
          <w:szCs w:val="24"/>
        </w:rPr>
        <w:t xml:space="preserve"> a complete and timely</w:t>
      </w:r>
      <w:r w:rsidR="006740C5" w:rsidRPr="008C2D0F">
        <w:rPr>
          <w:rFonts w:ascii="Times New Roman" w:hAnsi="Times New Roman"/>
          <w:color w:val="000000"/>
          <w:sz w:val="24"/>
          <w:szCs w:val="24"/>
        </w:rPr>
        <w:t xml:space="preserve"> nursing</w:t>
      </w:r>
      <w:r w:rsidR="001D61F4" w:rsidRPr="008C2D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F04FD" w:rsidRPr="008C2D0F">
        <w:rPr>
          <w:rFonts w:ascii="Times New Roman" w:hAnsi="Times New Roman"/>
          <w:color w:val="000000"/>
          <w:sz w:val="24"/>
          <w:szCs w:val="24"/>
        </w:rPr>
        <w:t xml:space="preserve">assessment and </w:t>
      </w:r>
      <w:r w:rsidR="001D61F4" w:rsidRPr="008C2D0F">
        <w:rPr>
          <w:rFonts w:ascii="Times New Roman" w:hAnsi="Times New Roman"/>
          <w:color w:val="000000"/>
          <w:sz w:val="24"/>
          <w:szCs w:val="24"/>
        </w:rPr>
        <w:t>reassessments</w:t>
      </w:r>
      <w:r w:rsidR="002F04FD" w:rsidRPr="008C2D0F">
        <w:rPr>
          <w:rFonts w:ascii="Times New Roman" w:hAnsi="Times New Roman"/>
          <w:color w:val="000000"/>
          <w:sz w:val="24"/>
          <w:szCs w:val="24"/>
        </w:rPr>
        <w:t xml:space="preserve"> for patients</w:t>
      </w:r>
      <w:r w:rsidR="001D61F4" w:rsidRPr="008C2D0F">
        <w:rPr>
          <w:rFonts w:ascii="Times New Roman" w:hAnsi="Times New Roman"/>
          <w:color w:val="000000"/>
          <w:sz w:val="24"/>
          <w:szCs w:val="24"/>
        </w:rPr>
        <w:t>.</w:t>
      </w:r>
    </w:p>
    <w:p w:rsidR="002F04FD" w:rsidRPr="008C2D0F" w:rsidRDefault="002F04FD" w:rsidP="000B025D">
      <w:pPr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9B507D" w:rsidRPr="008C2D0F" w:rsidRDefault="00025A01" w:rsidP="000B025D">
      <w:pPr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8C2D0F">
        <w:rPr>
          <w:rFonts w:ascii="Times New Roman" w:hAnsi="Times New Roman"/>
          <w:b/>
          <w:color w:val="000000"/>
          <w:sz w:val="24"/>
          <w:szCs w:val="24"/>
        </w:rPr>
        <w:t>Definition</w:t>
      </w:r>
      <w:r w:rsidR="00242110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9B507D" w:rsidRPr="008C2D0F" w:rsidRDefault="00025A01" w:rsidP="000B025D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C2D0F">
        <w:rPr>
          <w:rFonts w:ascii="Times New Roman" w:hAnsi="Times New Roman"/>
          <w:b/>
          <w:color w:val="000000"/>
          <w:sz w:val="24"/>
          <w:szCs w:val="24"/>
        </w:rPr>
        <w:t>Nursing assessment:</w:t>
      </w:r>
      <w:r w:rsidR="009B507D" w:rsidRPr="008C2D0F">
        <w:rPr>
          <w:rFonts w:ascii="Times New Roman" w:hAnsi="Times New Roman"/>
          <w:color w:val="000000"/>
          <w:sz w:val="24"/>
          <w:szCs w:val="24"/>
        </w:rPr>
        <w:t xml:space="preserve"> the gathering </w:t>
      </w:r>
      <w:r w:rsidR="00DF7943">
        <w:rPr>
          <w:rFonts w:ascii="Times New Roman" w:hAnsi="Times New Roman"/>
          <w:color w:val="000000"/>
          <w:sz w:val="24"/>
          <w:szCs w:val="24"/>
        </w:rPr>
        <w:t xml:space="preserve">of </w:t>
      </w:r>
      <w:r w:rsidR="009B507D" w:rsidRPr="008C2D0F">
        <w:rPr>
          <w:rFonts w:ascii="Times New Roman" w:hAnsi="Times New Roman"/>
          <w:color w:val="000000"/>
          <w:sz w:val="24"/>
          <w:szCs w:val="24"/>
        </w:rPr>
        <w:t xml:space="preserve">information about </w:t>
      </w:r>
      <w:r w:rsidR="00DF7943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="009B507D" w:rsidRPr="008C2D0F">
        <w:rPr>
          <w:rFonts w:ascii="Times New Roman" w:hAnsi="Times New Roman"/>
          <w:color w:val="000000"/>
          <w:sz w:val="24"/>
          <w:szCs w:val="24"/>
        </w:rPr>
        <w:t xml:space="preserve">patient’s physical, psychological, sociological, economical and spiritual status. </w:t>
      </w:r>
    </w:p>
    <w:p w:rsidR="00312802" w:rsidRPr="008C2D0F" w:rsidRDefault="00312802" w:rsidP="000B025D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  <w:lang w:val="en-GB"/>
        </w:rPr>
      </w:pPr>
    </w:p>
    <w:p w:rsidR="008C2D0F" w:rsidRDefault="008C2D0F" w:rsidP="000B025D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  <w:lang w:val="en-GB"/>
        </w:rPr>
        <w:sectPr w:rsidR="008C2D0F" w:rsidSect="00EE76EC">
          <w:footerReference w:type="default" r:id="rId9"/>
          <w:pgSz w:w="12240" w:h="15840"/>
          <w:pgMar w:top="1440" w:right="1440" w:bottom="1440" w:left="1440" w:header="720" w:footer="720" w:gutter="0"/>
          <w:pgBorders w:offsetFrom="page">
            <w:top w:val="thinThickSmallGap" w:sz="24" w:space="24" w:color="00B050"/>
            <w:left w:val="thinThickSmallGap" w:sz="24" w:space="24" w:color="00B050"/>
            <w:bottom w:val="thickThinSmallGap" w:sz="24" w:space="24" w:color="00B050"/>
            <w:right w:val="thickThinSmallGap" w:sz="24" w:space="24" w:color="00B050"/>
          </w:pgBorders>
          <w:cols w:space="720"/>
          <w:docGrid w:linePitch="360"/>
        </w:sectPr>
      </w:pPr>
    </w:p>
    <w:p w:rsidR="00FA2BEC" w:rsidRPr="008C2D0F" w:rsidRDefault="00FA2BEC" w:rsidP="000B025D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  <w:lang w:val="en-GB"/>
        </w:rPr>
      </w:pPr>
      <w:r w:rsidRPr="008C2D0F">
        <w:rPr>
          <w:rFonts w:ascii="Times New Roman" w:hAnsi="Times New Roman"/>
          <w:b/>
          <w:sz w:val="24"/>
          <w:szCs w:val="24"/>
          <w:lang w:val="en-GB"/>
        </w:rPr>
        <w:t>Equipment/Forms:</w:t>
      </w:r>
    </w:p>
    <w:p w:rsidR="00522601" w:rsidRPr="008C2D0F" w:rsidRDefault="00F44C50" w:rsidP="000B025D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8C2D0F">
        <w:rPr>
          <w:rFonts w:ascii="Times New Roman" w:hAnsi="Times New Roman"/>
          <w:sz w:val="24"/>
          <w:szCs w:val="24"/>
        </w:rPr>
        <w:t xml:space="preserve">Equipped privacy room </w:t>
      </w:r>
      <w:r w:rsidR="00522601" w:rsidRPr="008C2D0F">
        <w:rPr>
          <w:rFonts w:ascii="Times New Roman" w:hAnsi="Times New Roman"/>
          <w:sz w:val="24"/>
          <w:szCs w:val="24"/>
        </w:rPr>
        <w:t xml:space="preserve"> </w:t>
      </w:r>
    </w:p>
    <w:p w:rsidR="00FA2BEC" w:rsidRPr="008C2D0F" w:rsidRDefault="00F44C50" w:rsidP="000B025D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8C2D0F">
        <w:rPr>
          <w:rFonts w:ascii="Times New Roman" w:hAnsi="Times New Roman"/>
          <w:sz w:val="24"/>
          <w:szCs w:val="24"/>
        </w:rPr>
        <w:t>Weighing</w:t>
      </w:r>
      <w:r w:rsidR="00FA2BEC" w:rsidRPr="008C2D0F">
        <w:rPr>
          <w:rFonts w:ascii="Times New Roman" w:hAnsi="Times New Roman"/>
          <w:sz w:val="24"/>
          <w:szCs w:val="24"/>
        </w:rPr>
        <w:t xml:space="preserve"> scale </w:t>
      </w:r>
    </w:p>
    <w:p w:rsidR="00FA2BEC" w:rsidRPr="008C2D0F" w:rsidRDefault="00FA2BEC" w:rsidP="000B025D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8C2D0F">
        <w:rPr>
          <w:rFonts w:ascii="Times New Roman" w:hAnsi="Times New Roman"/>
          <w:sz w:val="24"/>
          <w:szCs w:val="24"/>
        </w:rPr>
        <w:t xml:space="preserve">Examination table with warm light. </w:t>
      </w:r>
    </w:p>
    <w:p w:rsidR="00FA01B2" w:rsidRPr="008C2D0F" w:rsidRDefault="00F44C50" w:rsidP="000B025D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8C2D0F">
        <w:rPr>
          <w:rFonts w:ascii="Times New Roman" w:hAnsi="Times New Roman"/>
          <w:sz w:val="24"/>
          <w:szCs w:val="24"/>
        </w:rPr>
        <w:t>T</w:t>
      </w:r>
      <w:r w:rsidR="00FA2BEC" w:rsidRPr="008C2D0F">
        <w:rPr>
          <w:rFonts w:ascii="Times New Roman" w:hAnsi="Times New Roman"/>
          <w:sz w:val="24"/>
          <w:szCs w:val="24"/>
        </w:rPr>
        <w:t>rolley</w:t>
      </w:r>
    </w:p>
    <w:p w:rsidR="00FA2BEC" w:rsidRPr="008C2D0F" w:rsidRDefault="00FA01B2" w:rsidP="000B025D">
      <w:pPr>
        <w:tabs>
          <w:tab w:val="left" w:pos="1617"/>
        </w:tabs>
        <w:rPr>
          <w:rFonts w:ascii="Times New Roman" w:hAnsi="Times New Roman"/>
          <w:sz w:val="24"/>
          <w:szCs w:val="24"/>
        </w:rPr>
      </w:pPr>
      <w:r w:rsidRPr="008C2D0F">
        <w:rPr>
          <w:rFonts w:ascii="Times New Roman" w:hAnsi="Times New Roman"/>
          <w:sz w:val="24"/>
          <w:szCs w:val="24"/>
        </w:rPr>
        <w:tab/>
      </w:r>
    </w:p>
    <w:p w:rsidR="00DF7943" w:rsidRPr="003F624A" w:rsidRDefault="00DF7943" w:rsidP="003F624A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</w:p>
    <w:p w:rsidR="00FA2BEC" w:rsidRPr="008C2D0F" w:rsidRDefault="00FA2BEC" w:rsidP="000B025D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8C2D0F">
        <w:rPr>
          <w:rFonts w:ascii="Times New Roman" w:hAnsi="Times New Roman"/>
          <w:sz w:val="24"/>
          <w:szCs w:val="24"/>
        </w:rPr>
        <w:t xml:space="preserve">Tray </w:t>
      </w:r>
    </w:p>
    <w:p w:rsidR="00FA2BEC" w:rsidRPr="008C2D0F" w:rsidRDefault="00FA2BEC" w:rsidP="000B025D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8C2D0F">
        <w:rPr>
          <w:rFonts w:ascii="Times New Roman" w:hAnsi="Times New Roman"/>
          <w:sz w:val="24"/>
          <w:szCs w:val="24"/>
        </w:rPr>
        <w:t xml:space="preserve">Height </w:t>
      </w:r>
      <w:r w:rsidR="00F44C50" w:rsidRPr="008C2D0F">
        <w:rPr>
          <w:rFonts w:ascii="Times New Roman" w:hAnsi="Times New Roman"/>
          <w:sz w:val="24"/>
          <w:szCs w:val="24"/>
        </w:rPr>
        <w:t>measuring</w:t>
      </w:r>
      <w:r w:rsidRPr="008C2D0F">
        <w:rPr>
          <w:rFonts w:ascii="Times New Roman" w:hAnsi="Times New Roman"/>
          <w:sz w:val="24"/>
          <w:szCs w:val="24"/>
        </w:rPr>
        <w:t xml:space="preserve"> tape</w:t>
      </w:r>
    </w:p>
    <w:p w:rsidR="00FA2BEC" w:rsidRPr="008C2D0F" w:rsidRDefault="00FA2BEC" w:rsidP="000B025D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8C2D0F">
        <w:rPr>
          <w:rFonts w:ascii="Times New Roman" w:hAnsi="Times New Roman"/>
          <w:sz w:val="24"/>
          <w:szCs w:val="24"/>
        </w:rPr>
        <w:t xml:space="preserve">Thermometer </w:t>
      </w:r>
    </w:p>
    <w:p w:rsidR="00FA2BEC" w:rsidRPr="008C2D0F" w:rsidRDefault="00FA2BEC" w:rsidP="000B025D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8C2D0F">
        <w:rPr>
          <w:rFonts w:ascii="Times New Roman" w:hAnsi="Times New Roman"/>
          <w:sz w:val="24"/>
          <w:szCs w:val="24"/>
        </w:rPr>
        <w:t xml:space="preserve">Stethoscope </w:t>
      </w:r>
    </w:p>
    <w:p w:rsidR="00522601" w:rsidRPr="008C2D0F" w:rsidRDefault="00522601" w:rsidP="000B025D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8C2D0F">
        <w:rPr>
          <w:rFonts w:ascii="Times New Roman" w:hAnsi="Times New Roman"/>
          <w:sz w:val="24"/>
          <w:szCs w:val="24"/>
        </w:rPr>
        <w:t>Foetoscope</w:t>
      </w:r>
      <w:proofErr w:type="spellEnd"/>
      <w:r w:rsidRPr="008C2D0F">
        <w:rPr>
          <w:rFonts w:ascii="Times New Roman" w:hAnsi="Times New Roman"/>
          <w:sz w:val="24"/>
          <w:szCs w:val="24"/>
        </w:rPr>
        <w:t xml:space="preserve"> </w:t>
      </w:r>
    </w:p>
    <w:p w:rsidR="00522601" w:rsidRPr="008C2D0F" w:rsidRDefault="00522601" w:rsidP="000B025D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8C2D0F">
        <w:rPr>
          <w:rFonts w:ascii="Times New Roman" w:hAnsi="Times New Roman"/>
          <w:sz w:val="24"/>
          <w:szCs w:val="24"/>
        </w:rPr>
        <w:lastRenderedPageBreak/>
        <w:t xml:space="preserve">Speculum </w:t>
      </w:r>
    </w:p>
    <w:p w:rsidR="00522601" w:rsidRPr="008C2D0F" w:rsidRDefault="00522601" w:rsidP="000B025D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8C2D0F">
        <w:rPr>
          <w:rFonts w:ascii="Times New Roman" w:hAnsi="Times New Roman"/>
          <w:sz w:val="24"/>
          <w:szCs w:val="24"/>
        </w:rPr>
        <w:t>Gynecological examination lamp</w:t>
      </w:r>
    </w:p>
    <w:p w:rsidR="00FA2BEC" w:rsidRPr="008C2D0F" w:rsidRDefault="00FA2BEC" w:rsidP="000B025D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8C2D0F">
        <w:rPr>
          <w:rFonts w:ascii="Times New Roman" w:hAnsi="Times New Roman"/>
          <w:sz w:val="24"/>
          <w:szCs w:val="24"/>
        </w:rPr>
        <w:t>Otoscope</w:t>
      </w:r>
    </w:p>
    <w:p w:rsidR="00FA2BEC" w:rsidRPr="008C2D0F" w:rsidRDefault="00FA2BEC" w:rsidP="000B025D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8C2D0F">
        <w:rPr>
          <w:rFonts w:ascii="Times New Roman" w:hAnsi="Times New Roman"/>
          <w:sz w:val="24"/>
          <w:szCs w:val="24"/>
        </w:rPr>
        <w:t xml:space="preserve">Sphygmomanometer </w:t>
      </w:r>
    </w:p>
    <w:p w:rsidR="00FA2BEC" w:rsidRPr="008C2D0F" w:rsidRDefault="00FA2BEC" w:rsidP="000B025D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8C2D0F">
        <w:rPr>
          <w:rFonts w:ascii="Times New Roman" w:hAnsi="Times New Roman"/>
          <w:sz w:val="24"/>
          <w:szCs w:val="24"/>
        </w:rPr>
        <w:t xml:space="preserve">pulse </w:t>
      </w:r>
      <w:r w:rsidR="00F44C50" w:rsidRPr="008C2D0F">
        <w:rPr>
          <w:rFonts w:ascii="Times New Roman" w:hAnsi="Times New Roman"/>
          <w:sz w:val="24"/>
          <w:szCs w:val="24"/>
        </w:rPr>
        <w:t>oximeter</w:t>
      </w:r>
    </w:p>
    <w:p w:rsidR="00EE76EC" w:rsidRPr="008C2D0F" w:rsidRDefault="00025A01" w:rsidP="000B025D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8C2D0F">
        <w:rPr>
          <w:rFonts w:ascii="Times New Roman" w:hAnsi="Times New Roman"/>
          <w:sz w:val="24"/>
          <w:szCs w:val="24"/>
        </w:rPr>
        <w:t>Examination</w:t>
      </w:r>
      <w:r w:rsidR="00FA2BEC" w:rsidRPr="008C2D0F">
        <w:rPr>
          <w:rFonts w:ascii="Times New Roman" w:hAnsi="Times New Roman"/>
          <w:sz w:val="24"/>
          <w:szCs w:val="24"/>
        </w:rPr>
        <w:t xml:space="preserve"> gloves </w:t>
      </w:r>
    </w:p>
    <w:p w:rsidR="00FA2BEC" w:rsidRPr="008C2D0F" w:rsidRDefault="00FA2BEC" w:rsidP="000B025D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8C2D0F">
        <w:rPr>
          <w:rFonts w:ascii="Times New Roman" w:hAnsi="Times New Roman"/>
          <w:sz w:val="24"/>
          <w:szCs w:val="24"/>
        </w:rPr>
        <w:t xml:space="preserve">Tongue depressor </w:t>
      </w:r>
    </w:p>
    <w:p w:rsidR="00FA2BEC" w:rsidRPr="008C2D0F" w:rsidRDefault="00FA2BEC" w:rsidP="000B025D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8C2D0F">
        <w:rPr>
          <w:rFonts w:ascii="Times New Roman" w:hAnsi="Times New Roman"/>
          <w:sz w:val="24"/>
          <w:szCs w:val="24"/>
        </w:rPr>
        <w:t>Assessment forms</w:t>
      </w:r>
    </w:p>
    <w:p w:rsidR="00FA2BEC" w:rsidRPr="008C2D0F" w:rsidRDefault="00FA2BEC" w:rsidP="000B025D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8C2D0F">
        <w:rPr>
          <w:rFonts w:ascii="Times New Roman" w:hAnsi="Times New Roman"/>
          <w:sz w:val="24"/>
          <w:szCs w:val="24"/>
        </w:rPr>
        <w:t>Patient file</w:t>
      </w:r>
      <w:r w:rsidR="00522601" w:rsidRPr="008C2D0F">
        <w:rPr>
          <w:rFonts w:ascii="Times New Roman" w:hAnsi="Times New Roman"/>
          <w:sz w:val="24"/>
          <w:szCs w:val="24"/>
        </w:rPr>
        <w:t>s and Registers</w:t>
      </w:r>
    </w:p>
    <w:p w:rsidR="00FA2BEC" w:rsidRPr="008C2D0F" w:rsidRDefault="00F44C50" w:rsidP="000B025D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8C2D0F">
        <w:rPr>
          <w:rFonts w:ascii="Times New Roman" w:hAnsi="Times New Roman"/>
          <w:sz w:val="24"/>
          <w:szCs w:val="24"/>
        </w:rPr>
        <w:t>W</w:t>
      </w:r>
      <w:r w:rsidR="00FA2BEC" w:rsidRPr="008C2D0F">
        <w:rPr>
          <w:rFonts w:ascii="Times New Roman" w:hAnsi="Times New Roman"/>
          <w:sz w:val="24"/>
          <w:szCs w:val="24"/>
        </w:rPr>
        <w:t>atch</w:t>
      </w:r>
    </w:p>
    <w:p w:rsidR="00F44C50" w:rsidRPr="008C2D0F" w:rsidRDefault="00F44C50" w:rsidP="000B025D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8C2D0F">
        <w:rPr>
          <w:rFonts w:ascii="Times New Roman" w:hAnsi="Times New Roman"/>
          <w:sz w:val="24"/>
          <w:szCs w:val="24"/>
        </w:rPr>
        <w:t xml:space="preserve">Pen </w:t>
      </w:r>
    </w:p>
    <w:p w:rsidR="00FA2BEC" w:rsidRPr="008C2D0F" w:rsidRDefault="00F44C50" w:rsidP="000B025D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8C2D0F">
        <w:rPr>
          <w:rFonts w:ascii="Times New Roman" w:hAnsi="Times New Roman"/>
          <w:sz w:val="24"/>
          <w:szCs w:val="24"/>
        </w:rPr>
        <w:t xml:space="preserve">Disinfectant and other related nursing tools </w:t>
      </w:r>
    </w:p>
    <w:p w:rsidR="008C2D0F" w:rsidRDefault="008C2D0F" w:rsidP="000B025D">
      <w:pPr>
        <w:pStyle w:val="ListParagraph"/>
        <w:widowControl w:val="0"/>
        <w:autoSpaceDE w:val="0"/>
        <w:autoSpaceDN w:val="0"/>
        <w:adjustRightInd w:val="0"/>
        <w:spacing w:after="0"/>
        <w:ind w:left="0"/>
        <w:jc w:val="both"/>
        <w:textAlignment w:val="top"/>
        <w:rPr>
          <w:rFonts w:ascii="Times New Roman" w:hAnsi="Times New Roman"/>
          <w:b/>
          <w:sz w:val="24"/>
          <w:szCs w:val="24"/>
          <w:lang w:val="en-GB"/>
        </w:rPr>
        <w:sectPr w:rsidR="008C2D0F" w:rsidSect="003F624A">
          <w:type w:val="continuous"/>
          <w:pgSz w:w="12240" w:h="15840"/>
          <w:pgMar w:top="1440" w:right="1440" w:bottom="1440" w:left="1440" w:header="720" w:footer="720" w:gutter="0"/>
          <w:pgBorders w:offsetFrom="page">
            <w:top w:val="thinThickSmallGap" w:sz="24" w:space="24" w:color="00B050"/>
            <w:left w:val="thinThickSmallGap" w:sz="24" w:space="24" w:color="00B050"/>
            <w:bottom w:val="thickThinSmallGap" w:sz="24" w:space="24" w:color="00B050"/>
            <w:right w:val="thickThinSmallGap" w:sz="24" w:space="24" w:color="00B050"/>
          </w:pgBorders>
          <w:cols w:num="2" w:space="720"/>
          <w:docGrid w:linePitch="360"/>
        </w:sectPr>
      </w:pPr>
    </w:p>
    <w:p w:rsidR="009D685D" w:rsidRPr="008C2D0F" w:rsidRDefault="009D685D" w:rsidP="000B025D">
      <w:pPr>
        <w:pStyle w:val="ListParagraph"/>
        <w:widowControl w:val="0"/>
        <w:autoSpaceDE w:val="0"/>
        <w:autoSpaceDN w:val="0"/>
        <w:adjustRightInd w:val="0"/>
        <w:spacing w:after="0"/>
        <w:ind w:left="0"/>
        <w:jc w:val="both"/>
        <w:textAlignment w:val="top"/>
        <w:rPr>
          <w:rFonts w:ascii="Times New Roman" w:hAnsi="Times New Roman"/>
          <w:b/>
          <w:sz w:val="24"/>
          <w:szCs w:val="24"/>
          <w:lang w:val="en-GB"/>
        </w:rPr>
      </w:pPr>
    </w:p>
    <w:p w:rsidR="00FA2BEC" w:rsidRPr="008C2D0F" w:rsidRDefault="00FA2BEC" w:rsidP="000B025D">
      <w:pPr>
        <w:pStyle w:val="ListParagraph"/>
        <w:widowControl w:val="0"/>
        <w:autoSpaceDE w:val="0"/>
        <w:autoSpaceDN w:val="0"/>
        <w:adjustRightInd w:val="0"/>
        <w:spacing w:after="0"/>
        <w:ind w:left="0"/>
        <w:jc w:val="both"/>
        <w:textAlignment w:val="top"/>
        <w:rPr>
          <w:rFonts w:ascii="Times New Roman" w:hAnsi="Times New Roman"/>
          <w:b/>
          <w:sz w:val="24"/>
          <w:szCs w:val="24"/>
          <w:lang w:val="en-GB"/>
        </w:rPr>
      </w:pPr>
      <w:r w:rsidRPr="008C2D0F">
        <w:rPr>
          <w:rFonts w:ascii="Times New Roman" w:hAnsi="Times New Roman"/>
          <w:b/>
          <w:sz w:val="24"/>
          <w:szCs w:val="24"/>
          <w:lang w:val="en-GB"/>
        </w:rPr>
        <w:t>Procedure</w:t>
      </w:r>
      <w:r w:rsidR="009D685D" w:rsidRPr="008C2D0F">
        <w:rPr>
          <w:rFonts w:ascii="Times New Roman" w:hAnsi="Times New Roman"/>
          <w:b/>
          <w:sz w:val="24"/>
          <w:szCs w:val="24"/>
          <w:lang w:val="en-GB"/>
        </w:rPr>
        <w:t>s</w:t>
      </w:r>
      <w:r w:rsidR="00DF7943">
        <w:rPr>
          <w:rFonts w:ascii="Times New Roman" w:hAnsi="Times New Roman"/>
          <w:b/>
          <w:sz w:val="24"/>
          <w:szCs w:val="24"/>
          <w:lang w:val="en-GB"/>
        </w:rPr>
        <w:t>:</w:t>
      </w:r>
    </w:p>
    <w:p w:rsidR="009D685D" w:rsidRPr="008C2D0F" w:rsidRDefault="009B6AC9" w:rsidP="000B025D">
      <w:pPr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Nursing</w:t>
      </w:r>
      <w:r w:rsidR="007F5290" w:rsidRPr="008C2D0F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A</w:t>
      </w:r>
      <w:r w:rsidR="00312B49" w:rsidRPr="008C2D0F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ssessment </w:t>
      </w:r>
    </w:p>
    <w:p w:rsidR="009D685D" w:rsidRPr="008C2D0F" w:rsidRDefault="00117BFF" w:rsidP="000B025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C2D0F">
        <w:rPr>
          <w:rFonts w:ascii="Times New Roman" w:hAnsi="Times New Roman"/>
          <w:color w:val="000000"/>
          <w:sz w:val="24"/>
          <w:szCs w:val="24"/>
        </w:rPr>
        <w:t xml:space="preserve">The nurse or </w:t>
      </w:r>
      <w:r w:rsidR="007F5290" w:rsidRPr="008C2D0F">
        <w:rPr>
          <w:rFonts w:ascii="Times New Roman" w:hAnsi="Times New Roman"/>
          <w:color w:val="000000"/>
          <w:sz w:val="24"/>
          <w:szCs w:val="24"/>
        </w:rPr>
        <w:t xml:space="preserve">midwife </w:t>
      </w:r>
      <w:r w:rsidR="009D685D" w:rsidRPr="008C2D0F">
        <w:rPr>
          <w:rFonts w:ascii="Times New Roman" w:hAnsi="Times New Roman"/>
          <w:color w:val="000000"/>
          <w:sz w:val="24"/>
          <w:szCs w:val="24"/>
        </w:rPr>
        <w:t>greets and introduces himself/herself to the patient</w:t>
      </w:r>
      <w:r w:rsidR="00DF7943">
        <w:rPr>
          <w:rFonts w:ascii="Times New Roman" w:hAnsi="Times New Roman"/>
          <w:color w:val="000000"/>
          <w:sz w:val="24"/>
          <w:szCs w:val="24"/>
        </w:rPr>
        <w:t>.</w:t>
      </w:r>
    </w:p>
    <w:p w:rsidR="00FA2BEC" w:rsidRPr="008C2D0F" w:rsidRDefault="00D96BE2" w:rsidP="000B025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C2D0F">
        <w:rPr>
          <w:rFonts w:ascii="Times New Roman" w:hAnsi="Times New Roman"/>
          <w:color w:val="000000"/>
          <w:sz w:val="24"/>
          <w:szCs w:val="24"/>
        </w:rPr>
        <w:t>T</w:t>
      </w:r>
      <w:r w:rsidR="00FA2BEC" w:rsidRPr="008C2D0F">
        <w:rPr>
          <w:rFonts w:ascii="Times New Roman" w:hAnsi="Times New Roman"/>
          <w:color w:val="000000"/>
          <w:sz w:val="24"/>
          <w:szCs w:val="24"/>
        </w:rPr>
        <w:t>he nurse interviews the patient</w:t>
      </w:r>
      <w:r w:rsidRPr="008C2D0F">
        <w:rPr>
          <w:rFonts w:ascii="Times New Roman" w:hAnsi="Times New Roman"/>
          <w:color w:val="000000"/>
          <w:sz w:val="24"/>
          <w:szCs w:val="24"/>
        </w:rPr>
        <w:t xml:space="preserve">/next of kin </w:t>
      </w:r>
      <w:r w:rsidR="00FA2BEC" w:rsidRPr="008C2D0F">
        <w:rPr>
          <w:rFonts w:ascii="Times New Roman" w:hAnsi="Times New Roman"/>
          <w:color w:val="000000"/>
          <w:sz w:val="24"/>
          <w:szCs w:val="24"/>
        </w:rPr>
        <w:t xml:space="preserve">and fills out the nursing portion of the assessment form, which is to be completed within </w:t>
      </w:r>
      <w:r w:rsidR="009D685D" w:rsidRPr="008C2D0F">
        <w:rPr>
          <w:rFonts w:ascii="Times New Roman" w:hAnsi="Times New Roman"/>
          <w:color w:val="000000"/>
          <w:sz w:val="24"/>
          <w:szCs w:val="24"/>
        </w:rPr>
        <w:t>10 minutes of admission</w:t>
      </w:r>
      <w:r w:rsidR="00DF7943">
        <w:rPr>
          <w:rFonts w:ascii="Times New Roman" w:hAnsi="Times New Roman"/>
          <w:color w:val="000000"/>
          <w:sz w:val="24"/>
          <w:szCs w:val="24"/>
        </w:rPr>
        <w:t>.</w:t>
      </w:r>
    </w:p>
    <w:p w:rsidR="00117BFF" w:rsidRPr="008C2D0F" w:rsidRDefault="00FA2BEC" w:rsidP="000B025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C2D0F">
        <w:rPr>
          <w:rFonts w:ascii="Times New Roman" w:hAnsi="Times New Roman"/>
          <w:color w:val="000000"/>
          <w:sz w:val="24"/>
          <w:szCs w:val="24"/>
        </w:rPr>
        <w:t>The nurse collects</w:t>
      </w:r>
      <w:r w:rsidR="009D685D" w:rsidRPr="008C2D0F">
        <w:rPr>
          <w:rFonts w:ascii="Times New Roman" w:hAnsi="Times New Roman"/>
          <w:color w:val="000000"/>
          <w:sz w:val="24"/>
          <w:szCs w:val="24"/>
        </w:rPr>
        <w:t xml:space="preserve"> patient</w:t>
      </w:r>
      <w:r w:rsidR="007F5290" w:rsidRPr="008C2D0F">
        <w:rPr>
          <w:rFonts w:ascii="Times New Roman" w:hAnsi="Times New Roman"/>
          <w:color w:val="000000"/>
          <w:sz w:val="24"/>
          <w:szCs w:val="24"/>
        </w:rPr>
        <w:t>’s subjective and objective data</w:t>
      </w:r>
      <w:r w:rsidR="003F624A">
        <w:rPr>
          <w:rFonts w:ascii="Times New Roman" w:hAnsi="Times New Roman"/>
          <w:color w:val="000000"/>
          <w:sz w:val="24"/>
          <w:szCs w:val="24"/>
        </w:rPr>
        <w:t>:</w:t>
      </w:r>
    </w:p>
    <w:p w:rsidR="00117BFF" w:rsidRPr="008C2D0F" w:rsidRDefault="007B1A85" w:rsidP="000B025D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</w:t>
      </w:r>
      <w:r w:rsidR="00117BFF" w:rsidRPr="008C2D0F">
        <w:rPr>
          <w:rFonts w:ascii="Times New Roman" w:hAnsi="Times New Roman"/>
          <w:color w:val="000000"/>
          <w:sz w:val="24"/>
          <w:szCs w:val="24"/>
        </w:rPr>
        <w:t>ubjective data relies on the patient</w:t>
      </w:r>
      <w:r>
        <w:rPr>
          <w:rFonts w:ascii="Times New Roman" w:hAnsi="Times New Roman"/>
          <w:color w:val="000000"/>
          <w:sz w:val="24"/>
          <w:szCs w:val="24"/>
        </w:rPr>
        <w:t>’s</w:t>
      </w:r>
      <w:r w:rsidR="00117BFF" w:rsidRPr="008C2D0F">
        <w:rPr>
          <w:rFonts w:ascii="Times New Roman" w:hAnsi="Times New Roman"/>
          <w:color w:val="000000"/>
          <w:sz w:val="24"/>
          <w:szCs w:val="24"/>
        </w:rPr>
        <w:t xml:space="preserve"> history and chief complaints</w:t>
      </w:r>
      <w:r w:rsidR="007F5290" w:rsidRPr="008C2D0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117BFF" w:rsidRPr="008C2D0F">
        <w:rPr>
          <w:rFonts w:ascii="Times New Roman" w:hAnsi="Times New Roman"/>
          <w:color w:val="000000"/>
          <w:sz w:val="24"/>
          <w:szCs w:val="24"/>
        </w:rPr>
        <w:t>Th</w:t>
      </w:r>
      <w:r>
        <w:rPr>
          <w:rFonts w:ascii="Times New Roman" w:hAnsi="Times New Roman"/>
          <w:color w:val="000000"/>
          <w:sz w:val="24"/>
          <w:szCs w:val="24"/>
        </w:rPr>
        <w:t xml:space="preserve">is </w:t>
      </w:r>
      <w:r w:rsidR="00117BFF" w:rsidRPr="008C2D0F">
        <w:rPr>
          <w:rFonts w:ascii="Times New Roman" w:hAnsi="Times New Roman"/>
          <w:color w:val="000000"/>
          <w:sz w:val="24"/>
          <w:szCs w:val="24"/>
        </w:rPr>
        <w:t>includes life style, family, medical, s</w:t>
      </w:r>
      <w:r w:rsidR="000D5FB4" w:rsidRPr="008C2D0F">
        <w:rPr>
          <w:rFonts w:ascii="Times New Roman" w:hAnsi="Times New Roman"/>
          <w:color w:val="000000"/>
          <w:sz w:val="24"/>
          <w:szCs w:val="24"/>
        </w:rPr>
        <w:t xml:space="preserve">urgical, </w:t>
      </w:r>
      <w:r>
        <w:rPr>
          <w:rFonts w:ascii="Times New Roman" w:hAnsi="Times New Roman"/>
          <w:color w:val="000000"/>
          <w:sz w:val="24"/>
          <w:szCs w:val="24"/>
        </w:rPr>
        <w:t xml:space="preserve">and </w:t>
      </w:r>
      <w:r w:rsidR="000D5FB4" w:rsidRPr="008C2D0F">
        <w:rPr>
          <w:rFonts w:ascii="Times New Roman" w:hAnsi="Times New Roman"/>
          <w:color w:val="000000"/>
          <w:sz w:val="24"/>
          <w:szCs w:val="24"/>
        </w:rPr>
        <w:t>gynecological history</w:t>
      </w:r>
    </w:p>
    <w:p w:rsidR="00FA2BEC" w:rsidRPr="008C2D0F" w:rsidRDefault="00117BFF" w:rsidP="000B025D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C2D0F">
        <w:rPr>
          <w:rFonts w:ascii="Times New Roman" w:hAnsi="Times New Roman"/>
          <w:color w:val="000000"/>
          <w:sz w:val="24"/>
          <w:szCs w:val="24"/>
        </w:rPr>
        <w:t>Objective data inclu</w:t>
      </w:r>
      <w:r w:rsidR="007F5290" w:rsidRPr="008C2D0F">
        <w:rPr>
          <w:rFonts w:ascii="Times New Roman" w:hAnsi="Times New Roman"/>
          <w:color w:val="000000"/>
          <w:sz w:val="24"/>
          <w:szCs w:val="24"/>
        </w:rPr>
        <w:t>de measurements such as: h</w:t>
      </w:r>
      <w:r w:rsidRPr="008C2D0F">
        <w:rPr>
          <w:rFonts w:ascii="Times New Roman" w:hAnsi="Times New Roman"/>
          <w:color w:val="000000"/>
          <w:sz w:val="24"/>
          <w:szCs w:val="24"/>
        </w:rPr>
        <w:t xml:space="preserve">ead to toes exam findings </w:t>
      </w:r>
      <w:r w:rsidR="00A45178" w:rsidRPr="008C2D0F">
        <w:rPr>
          <w:rFonts w:ascii="Times New Roman" w:hAnsi="Times New Roman"/>
          <w:color w:val="000000"/>
          <w:sz w:val="24"/>
          <w:szCs w:val="24"/>
        </w:rPr>
        <w:t>and parameters like:</w:t>
      </w:r>
      <w:r w:rsidRPr="008C2D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A2BEC" w:rsidRPr="008C2D0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A2BEC" w:rsidRPr="008C2D0F" w:rsidRDefault="00A45178" w:rsidP="000B025D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C2D0F">
        <w:rPr>
          <w:rFonts w:ascii="Times New Roman" w:hAnsi="Times New Roman"/>
          <w:color w:val="000000"/>
          <w:sz w:val="24"/>
          <w:szCs w:val="24"/>
        </w:rPr>
        <w:t>All vital signs (blood pressure</w:t>
      </w:r>
      <w:r w:rsidR="00FA2BEC" w:rsidRPr="008C2D0F">
        <w:rPr>
          <w:rFonts w:ascii="Times New Roman" w:hAnsi="Times New Roman"/>
          <w:color w:val="000000"/>
          <w:sz w:val="24"/>
          <w:szCs w:val="24"/>
        </w:rPr>
        <w:t xml:space="preserve">, heart rate, respiratory rate, </w:t>
      </w:r>
      <w:r w:rsidRPr="008C2D0F">
        <w:rPr>
          <w:rFonts w:ascii="Times New Roman" w:hAnsi="Times New Roman"/>
          <w:color w:val="000000"/>
          <w:sz w:val="24"/>
          <w:szCs w:val="24"/>
        </w:rPr>
        <w:t xml:space="preserve">oxygen saturation </w:t>
      </w:r>
      <w:r w:rsidR="00FA2BEC" w:rsidRPr="008C2D0F">
        <w:rPr>
          <w:rFonts w:ascii="Times New Roman" w:hAnsi="Times New Roman"/>
          <w:color w:val="000000"/>
          <w:sz w:val="24"/>
          <w:szCs w:val="24"/>
        </w:rPr>
        <w:t>and temperature)</w:t>
      </w:r>
    </w:p>
    <w:p w:rsidR="004943BC" w:rsidRPr="008C2D0F" w:rsidRDefault="004943BC" w:rsidP="000B025D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C2D0F">
        <w:rPr>
          <w:rFonts w:ascii="Times New Roman" w:hAnsi="Times New Roman"/>
          <w:color w:val="000000"/>
          <w:sz w:val="24"/>
          <w:szCs w:val="24"/>
        </w:rPr>
        <w:t xml:space="preserve">Assessment </w:t>
      </w:r>
      <w:r w:rsidR="00A45178" w:rsidRPr="008C2D0F">
        <w:rPr>
          <w:rFonts w:ascii="Times New Roman" w:hAnsi="Times New Roman"/>
          <w:color w:val="000000"/>
          <w:sz w:val="24"/>
          <w:szCs w:val="24"/>
        </w:rPr>
        <w:t>of airway, breathing, circulation and d</w:t>
      </w:r>
      <w:r w:rsidRPr="008C2D0F">
        <w:rPr>
          <w:rFonts w:ascii="Times New Roman" w:hAnsi="Times New Roman"/>
          <w:color w:val="000000"/>
          <w:sz w:val="24"/>
          <w:szCs w:val="24"/>
        </w:rPr>
        <w:t>isability</w:t>
      </w:r>
    </w:p>
    <w:p w:rsidR="004943BC" w:rsidRPr="008C2D0F" w:rsidRDefault="000D5FB4" w:rsidP="000B025D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C2D0F">
        <w:rPr>
          <w:rFonts w:ascii="Times New Roman" w:hAnsi="Times New Roman"/>
          <w:color w:val="000000"/>
          <w:sz w:val="24"/>
          <w:szCs w:val="24"/>
        </w:rPr>
        <w:t>W</w:t>
      </w:r>
      <w:r w:rsidR="00FA2BEC" w:rsidRPr="008C2D0F">
        <w:rPr>
          <w:rFonts w:ascii="Times New Roman" w:hAnsi="Times New Roman"/>
          <w:color w:val="000000"/>
          <w:sz w:val="24"/>
          <w:szCs w:val="24"/>
        </w:rPr>
        <w:t xml:space="preserve">eight and height </w:t>
      </w:r>
      <w:r w:rsidR="00A45178" w:rsidRPr="008C2D0F">
        <w:rPr>
          <w:rFonts w:ascii="Times New Roman" w:hAnsi="Times New Roman"/>
          <w:color w:val="000000"/>
          <w:sz w:val="24"/>
          <w:szCs w:val="24"/>
        </w:rPr>
        <w:t xml:space="preserve">measurements </w:t>
      </w:r>
    </w:p>
    <w:p w:rsidR="00A26865" w:rsidRDefault="00A26865" w:rsidP="00A26865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3F624A">
        <w:rPr>
          <w:rFonts w:ascii="Times New Roman" w:hAnsi="Times New Roman"/>
          <w:sz w:val="24"/>
          <w:szCs w:val="24"/>
        </w:rPr>
        <w:t>An outpatient, who is severely ill, is admitted for further management in emergency department.</w:t>
      </w:r>
    </w:p>
    <w:p w:rsidR="00A26865" w:rsidRDefault="009B6AC9" w:rsidP="000B025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The nurse records all observations</w:t>
      </w:r>
      <w:r w:rsidR="00A26865">
        <w:rPr>
          <w:rFonts w:ascii="Times New Roman" w:hAnsi="Times New Roman"/>
          <w:color w:val="000000"/>
          <w:sz w:val="24"/>
          <w:szCs w:val="24"/>
        </w:rPr>
        <w:t xml:space="preserve"> assessed.</w:t>
      </w:r>
    </w:p>
    <w:p w:rsidR="002D4366" w:rsidRDefault="00A26865" w:rsidP="000B025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</w:t>
      </w:r>
      <w:r w:rsidR="009B6AC9">
        <w:rPr>
          <w:rFonts w:ascii="Times New Roman" w:hAnsi="Times New Roman"/>
          <w:color w:val="000000"/>
          <w:sz w:val="24"/>
          <w:szCs w:val="24"/>
        </w:rPr>
        <w:t xml:space="preserve">he </w:t>
      </w:r>
      <w:r>
        <w:rPr>
          <w:rFonts w:ascii="Times New Roman" w:hAnsi="Times New Roman"/>
          <w:color w:val="000000"/>
          <w:sz w:val="24"/>
          <w:szCs w:val="24"/>
        </w:rPr>
        <w:t>nurse dates and signs</w:t>
      </w:r>
      <w:r w:rsidR="00FA2BEC" w:rsidRPr="008C2D0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the assessment.</w:t>
      </w:r>
    </w:p>
    <w:p w:rsidR="00A26865" w:rsidRDefault="009B6AC9" w:rsidP="00A26865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nurse orients the patient.</w:t>
      </w:r>
      <w:r w:rsidR="00A26865" w:rsidRPr="00A26865">
        <w:rPr>
          <w:rFonts w:ascii="Times New Roman" w:hAnsi="Times New Roman"/>
          <w:sz w:val="24"/>
          <w:szCs w:val="24"/>
        </w:rPr>
        <w:t xml:space="preserve"> </w:t>
      </w:r>
    </w:p>
    <w:p w:rsidR="009B6AC9" w:rsidRPr="00A26865" w:rsidRDefault="00A26865" w:rsidP="00A26865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 inpatients, t</w:t>
      </w:r>
      <w:r w:rsidRPr="003F624A">
        <w:rPr>
          <w:rFonts w:ascii="Times New Roman" w:hAnsi="Times New Roman"/>
          <w:sz w:val="24"/>
          <w:szCs w:val="24"/>
        </w:rPr>
        <w:t>he nurse conducts reassessment every 30 minutes. The reassessment includes frequent measurement of vital parameters and other physiological changes. A severely ill patient is expected to be seen every 10 minutes and ad hoc depending on the patient condition.</w:t>
      </w:r>
    </w:p>
    <w:p w:rsidR="007F5290" w:rsidRPr="008C2D0F" w:rsidRDefault="007F5290" w:rsidP="000B025D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D4366" w:rsidRPr="008C2D0F" w:rsidRDefault="007F5290" w:rsidP="000B025D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u w:val="single"/>
          <w:lang w:val="en-GB"/>
        </w:rPr>
      </w:pPr>
      <w:r w:rsidRPr="008C2D0F">
        <w:rPr>
          <w:rFonts w:ascii="Times New Roman" w:hAnsi="Times New Roman"/>
          <w:b/>
          <w:bCs/>
          <w:sz w:val="24"/>
          <w:szCs w:val="24"/>
          <w:u w:val="single"/>
          <w:lang w:val="en-GB"/>
        </w:rPr>
        <w:t>Emergency Department Assessment</w:t>
      </w:r>
    </w:p>
    <w:p w:rsidR="001879AD" w:rsidRPr="008C2D0F" w:rsidRDefault="001879AD" w:rsidP="000B025D">
      <w:pPr>
        <w:pStyle w:val="ListParagraph"/>
        <w:widowControl w:val="0"/>
        <w:autoSpaceDE w:val="0"/>
        <w:autoSpaceDN w:val="0"/>
        <w:adjustRightInd w:val="0"/>
        <w:spacing w:after="0"/>
        <w:ind w:left="0"/>
        <w:jc w:val="both"/>
        <w:textAlignment w:val="top"/>
        <w:rPr>
          <w:rFonts w:ascii="Times New Roman" w:hAnsi="Times New Roman"/>
          <w:sz w:val="24"/>
          <w:szCs w:val="24"/>
          <w:lang w:val="en-GB"/>
        </w:rPr>
      </w:pPr>
      <w:r w:rsidRPr="008C2D0F">
        <w:rPr>
          <w:rFonts w:ascii="Times New Roman" w:hAnsi="Times New Roman"/>
          <w:sz w:val="24"/>
          <w:szCs w:val="24"/>
          <w:lang w:val="en-GB"/>
        </w:rPr>
        <w:t xml:space="preserve">Initial </w:t>
      </w:r>
      <w:r w:rsidR="001A2158" w:rsidRPr="008C2D0F">
        <w:rPr>
          <w:rFonts w:ascii="Times New Roman" w:hAnsi="Times New Roman"/>
          <w:sz w:val="24"/>
          <w:szCs w:val="24"/>
          <w:lang w:val="en-GB"/>
        </w:rPr>
        <w:t xml:space="preserve">nursing </w:t>
      </w:r>
      <w:r w:rsidRPr="008C2D0F">
        <w:rPr>
          <w:rFonts w:ascii="Times New Roman" w:hAnsi="Times New Roman"/>
          <w:sz w:val="24"/>
          <w:szCs w:val="24"/>
          <w:lang w:val="en-GB"/>
        </w:rPr>
        <w:t>a</w:t>
      </w:r>
      <w:r w:rsidR="001A2158" w:rsidRPr="008C2D0F">
        <w:rPr>
          <w:rFonts w:ascii="Times New Roman" w:hAnsi="Times New Roman"/>
          <w:sz w:val="24"/>
          <w:szCs w:val="24"/>
          <w:lang w:val="en-GB"/>
        </w:rPr>
        <w:t>ssessment is</w:t>
      </w:r>
      <w:r w:rsidRPr="008C2D0F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1A2158" w:rsidRPr="008C2D0F">
        <w:rPr>
          <w:rFonts w:ascii="Times New Roman" w:hAnsi="Times New Roman"/>
          <w:sz w:val="24"/>
          <w:szCs w:val="24"/>
          <w:lang w:val="en-GB"/>
        </w:rPr>
        <w:t xml:space="preserve">always conducted </w:t>
      </w:r>
      <w:r w:rsidR="00D8720D" w:rsidRPr="008C2D0F">
        <w:rPr>
          <w:rFonts w:ascii="Times New Roman" w:hAnsi="Times New Roman"/>
          <w:sz w:val="24"/>
          <w:szCs w:val="24"/>
          <w:lang w:val="en-GB"/>
        </w:rPr>
        <w:t xml:space="preserve">by </w:t>
      </w:r>
      <w:r w:rsidR="001A2158" w:rsidRPr="008C2D0F">
        <w:rPr>
          <w:rFonts w:ascii="Times New Roman" w:hAnsi="Times New Roman"/>
          <w:sz w:val="24"/>
          <w:szCs w:val="24"/>
          <w:lang w:val="en-GB"/>
        </w:rPr>
        <w:t>a nurse working in emergency department for paediatrics, surgical and internal medicine patients, only that:</w:t>
      </w:r>
    </w:p>
    <w:p w:rsidR="001A2158" w:rsidRPr="008C2D0F" w:rsidRDefault="00D8720D" w:rsidP="003B1B24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textAlignment w:val="top"/>
        <w:rPr>
          <w:rFonts w:ascii="Times New Roman" w:hAnsi="Times New Roman"/>
          <w:sz w:val="24"/>
          <w:szCs w:val="24"/>
          <w:lang w:val="en-GB"/>
        </w:rPr>
      </w:pPr>
      <w:r w:rsidRPr="008C2D0F">
        <w:rPr>
          <w:rFonts w:ascii="Times New Roman" w:hAnsi="Times New Roman"/>
          <w:sz w:val="24"/>
          <w:szCs w:val="24"/>
          <w:lang w:val="en-GB"/>
        </w:rPr>
        <w:t>A neonate</w:t>
      </w:r>
      <w:r w:rsidR="001A2158" w:rsidRPr="008C2D0F">
        <w:rPr>
          <w:rFonts w:ascii="Times New Roman" w:hAnsi="Times New Roman"/>
          <w:sz w:val="24"/>
          <w:szCs w:val="24"/>
          <w:lang w:val="en-GB"/>
        </w:rPr>
        <w:t xml:space="preserve"> is initially assessed by a nu</w:t>
      </w:r>
      <w:r w:rsidR="00C373CE" w:rsidRPr="008C2D0F">
        <w:rPr>
          <w:rFonts w:ascii="Times New Roman" w:hAnsi="Times New Roman"/>
          <w:sz w:val="24"/>
          <w:szCs w:val="24"/>
          <w:lang w:val="en-GB"/>
        </w:rPr>
        <w:t>r</w:t>
      </w:r>
      <w:r w:rsidRPr="008C2D0F">
        <w:rPr>
          <w:rFonts w:ascii="Times New Roman" w:hAnsi="Times New Roman"/>
          <w:sz w:val="24"/>
          <w:szCs w:val="24"/>
          <w:lang w:val="en-GB"/>
        </w:rPr>
        <w:t xml:space="preserve">se </w:t>
      </w:r>
      <w:r w:rsidR="00375BF9" w:rsidRPr="008C2D0F">
        <w:rPr>
          <w:rFonts w:ascii="Times New Roman" w:hAnsi="Times New Roman"/>
          <w:sz w:val="24"/>
          <w:szCs w:val="24"/>
          <w:lang w:val="en-GB"/>
        </w:rPr>
        <w:t>working in the neonatology unit</w:t>
      </w:r>
    </w:p>
    <w:p w:rsidR="00CC775A" w:rsidRPr="00CC775A" w:rsidRDefault="001A2158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textAlignment w:val="top"/>
        <w:rPr>
          <w:rFonts w:ascii="Times New Roman" w:hAnsi="Times New Roman"/>
          <w:sz w:val="24"/>
          <w:szCs w:val="24"/>
          <w:lang w:val="en-GB"/>
        </w:rPr>
      </w:pPr>
      <w:r w:rsidRPr="008C2D0F">
        <w:rPr>
          <w:rFonts w:ascii="Times New Roman" w:hAnsi="Times New Roman"/>
          <w:sz w:val="24"/>
          <w:szCs w:val="24"/>
          <w:lang w:val="en-GB"/>
        </w:rPr>
        <w:t>A patient with</w:t>
      </w:r>
      <w:r w:rsidR="00CC775A">
        <w:rPr>
          <w:rFonts w:ascii="Times New Roman" w:hAnsi="Times New Roman"/>
          <w:sz w:val="24"/>
          <w:szCs w:val="24"/>
          <w:lang w:val="en-GB"/>
        </w:rPr>
        <w:t xml:space="preserve"> an</w:t>
      </w:r>
      <w:r w:rsidRPr="008C2D0F">
        <w:rPr>
          <w:rFonts w:ascii="Times New Roman" w:hAnsi="Times New Roman"/>
          <w:sz w:val="24"/>
          <w:szCs w:val="24"/>
          <w:lang w:val="en-GB"/>
        </w:rPr>
        <w:t xml:space="preserve"> obstetrics or gynaecology condition is initially assessed by a nurse-midwife w</w:t>
      </w:r>
      <w:r w:rsidR="00375BF9" w:rsidRPr="008C2D0F">
        <w:rPr>
          <w:rFonts w:ascii="Times New Roman" w:hAnsi="Times New Roman"/>
          <w:sz w:val="24"/>
          <w:szCs w:val="24"/>
          <w:lang w:val="en-GB"/>
        </w:rPr>
        <w:t>orking in maternity department</w:t>
      </w:r>
    </w:p>
    <w:p w:rsidR="001A2158" w:rsidRPr="008C2D0F" w:rsidRDefault="001A2158" w:rsidP="000B025D">
      <w:pPr>
        <w:pStyle w:val="ListParagraph"/>
        <w:widowControl w:val="0"/>
        <w:autoSpaceDE w:val="0"/>
        <w:autoSpaceDN w:val="0"/>
        <w:adjustRightInd w:val="0"/>
        <w:spacing w:after="0"/>
        <w:ind w:left="0"/>
        <w:jc w:val="both"/>
        <w:textAlignment w:val="top"/>
        <w:rPr>
          <w:rFonts w:ascii="Times New Roman" w:hAnsi="Times New Roman"/>
          <w:sz w:val="24"/>
          <w:szCs w:val="24"/>
          <w:lang w:val="en-GB"/>
        </w:rPr>
      </w:pPr>
      <w:r w:rsidRPr="008C2D0F">
        <w:rPr>
          <w:rFonts w:ascii="Times New Roman" w:hAnsi="Times New Roman"/>
          <w:sz w:val="24"/>
          <w:szCs w:val="24"/>
          <w:lang w:val="en-GB"/>
        </w:rPr>
        <w:lastRenderedPageBreak/>
        <w:t xml:space="preserve">In </w:t>
      </w:r>
      <w:r w:rsidR="00CC775A">
        <w:rPr>
          <w:rFonts w:ascii="Times New Roman" w:hAnsi="Times New Roman"/>
          <w:sz w:val="24"/>
          <w:szCs w:val="24"/>
          <w:lang w:val="en-GB"/>
        </w:rPr>
        <w:t xml:space="preserve">an </w:t>
      </w:r>
      <w:r w:rsidRPr="008C2D0F">
        <w:rPr>
          <w:rFonts w:ascii="Times New Roman" w:hAnsi="Times New Roman"/>
          <w:sz w:val="24"/>
          <w:szCs w:val="24"/>
          <w:lang w:val="en-GB"/>
        </w:rPr>
        <w:t xml:space="preserve">emergency department, the nursing assessment is done according to the findings of </w:t>
      </w:r>
      <w:r w:rsidR="00CC775A">
        <w:rPr>
          <w:rFonts w:ascii="Times New Roman" w:hAnsi="Times New Roman"/>
          <w:sz w:val="24"/>
          <w:szCs w:val="24"/>
          <w:lang w:val="en-GB"/>
        </w:rPr>
        <w:t xml:space="preserve">the </w:t>
      </w:r>
      <w:r w:rsidRPr="008C2D0F">
        <w:rPr>
          <w:rFonts w:ascii="Times New Roman" w:hAnsi="Times New Roman"/>
          <w:sz w:val="24"/>
          <w:szCs w:val="24"/>
          <w:lang w:val="en-GB"/>
        </w:rPr>
        <w:t>patient triage process:</w:t>
      </w:r>
    </w:p>
    <w:p w:rsidR="001879AD" w:rsidRPr="008C2D0F" w:rsidRDefault="001879AD">
      <w:pPr>
        <w:pStyle w:val="ListParagraph"/>
        <w:numPr>
          <w:ilvl w:val="0"/>
          <w:numId w:val="12"/>
        </w:numPr>
        <w:spacing w:before="100" w:beforeAutospacing="1" w:after="100" w:afterAutospacing="1"/>
        <w:ind w:right="180"/>
        <w:jc w:val="both"/>
        <w:rPr>
          <w:rFonts w:ascii="Times New Roman" w:hAnsi="Times New Roman"/>
          <w:sz w:val="24"/>
          <w:szCs w:val="24"/>
        </w:rPr>
      </w:pPr>
      <w:r w:rsidRPr="008C2D0F">
        <w:rPr>
          <w:rFonts w:ascii="Times New Roman" w:hAnsi="Times New Roman"/>
          <w:sz w:val="24"/>
          <w:szCs w:val="24"/>
        </w:rPr>
        <w:t xml:space="preserve">Red: </w:t>
      </w:r>
      <w:r w:rsidR="00E2013E" w:rsidRPr="008C2D0F">
        <w:rPr>
          <w:rFonts w:ascii="Times New Roman" w:hAnsi="Times New Roman"/>
          <w:sz w:val="24"/>
          <w:szCs w:val="24"/>
        </w:rPr>
        <w:t>I</w:t>
      </w:r>
      <w:r w:rsidRPr="008C2D0F">
        <w:rPr>
          <w:rFonts w:ascii="Times New Roman" w:hAnsi="Times New Roman"/>
          <w:sz w:val="24"/>
          <w:szCs w:val="24"/>
        </w:rPr>
        <w:t xml:space="preserve">mmediate assessment </w:t>
      </w:r>
    </w:p>
    <w:p w:rsidR="001879AD" w:rsidRPr="008C2D0F" w:rsidRDefault="007F5290" w:rsidP="000B025D">
      <w:pPr>
        <w:pStyle w:val="ListParagraph"/>
        <w:numPr>
          <w:ilvl w:val="0"/>
          <w:numId w:val="12"/>
        </w:numPr>
        <w:spacing w:before="100" w:beforeAutospacing="1" w:after="100" w:afterAutospacing="1"/>
        <w:ind w:right="180"/>
        <w:jc w:val="both"/>
        <w:rPr>
          <w:rFonts w:ascii="Times New Roman" w:hAnsi="Times New Roman"/>
          <w:sz w:val="24"/>
          <w:szCs w:val="24"/>
        </w:rPr>
      </w:pPr>
      <w:r w:rsidRPr="008C2D0F">
        <w:rPr>
          <w:rFonts w:ascii="Times New Roman" w:hAnsi="Times New Roman"/>
          <w:sz w:val="24"/>
          <w:szCs w:val="24"/>
        </w:rPr>
        <w:t>Orange</w:t>
      </w:r>
      <w:r w:rsidR="001879AD" w:rsidRPr="008C2D0F">
        <w:rPr>
          <w:rFonts w:ascii="Times New Roman" w:hAnsi="Times New Roman"/>
          <w:sz w:val="24"/>
          <w:szCs w:val="24"/>
        </w:rPr>
        <w:t xml:space="preserve">: </w:t>
      </w:r>
      <w:r w:rsidR="00E2013E" w:rsidRPr="008C2D0F">
        <w:rPr>
          <w:rFonts w:ascii="Times New Roman" w:hAnsi="Times New Roman"/>
          <w:sz w:val="24"/>
          <w:szCs w:val="24"/>
        </w:rPr>
        <w:t>M</w:t>
      </w:r>
      <w:r w:rsidR="001879AD" w:rsidRPr="008C2D0F">
        <w:rPr>
          <w:rFonts w:ascii="Times New Roman" w:hAnsi="Times New Roman"/>
          <w:sz w:val="24"/>
          <w:szCs w:val="24"/>
        </w:rPr>
        <w:t xml:space="preserve">ay be seen </w:t>
      </w:r>
      <w:r w:rsidR="00E2013E" w:rsidRPr="008C2D0F">
        <w:rPr>
          <w:rFonts w:ascii="Times New Roman" w:hAnsi="Times New Roman"/>
          <w:sz w:val="24"/>
          <w:szCs w:val="24"/>
        </w:rPr>
        <w:t>within 10</w:t>
      </w:r>
      <w:r w:rsidR="001879AD" w:rsidRPr="008C2D0F">
        <w:rPr>
          <w:rFonts w:ascii="Times New Roman" w:hAnsi="Times New Roman"/>
          <w:sz w:val="24"/>
          <w:szCs w:val="24"/>
        </w:rPr>
        <w:t xml:space="preserve"> minutes</w:t>
      </w:r>
    </w:p>
    <w:p w:rsidR="001879AD" w:rsidRPr="008C2D0F" w:rsidRDefault="001879AD" w:rsidP="000B025D">
      <w:pPr>
        <w:pStyle w:val="ListParagraph"/>
        <w:numPr>
          <w:ilvl w:val="0"/>
          <w:numId w:val="12"/>
        </w:numPr>
        <w:spacing w:before="100" w:beforeAutospacing="1" w:after="100" w:afterAutospacing="1"/>
        <w:ind w:right="180"/>
        <w:jc w:val="both"/>
        <w:rPr>
          <w:rFonts w:ascii="Times New Roman" w:hAnsi="Times New Roman"/>
          <w:sz w:val="24"/>
          <w:szCs w:val="24"/>
        </w:rPr>
      </w:pPr>
      <w:r w:rsidRPr="008C2D0F">
        <w:rPr>
          <w:rFonts w:ascii="Times New Roman" w:hAnsi="Times New Roman"/>
          <w:sz w:val="24"/>
          <w:szCs w:val="24"/>
        </w:rPr>
        <w:t xml:space="preserve">Yellow: </w:t>
      </w:r>
      <w:r w:rsidR="00E2013E" w:rsidRPr="008C2D0F">
        <w:rPr>
          <w:rFonts w:ascii="Times New Roman" w:hAnsi="Times New Roman"/>
          <w:sz w:val="24"/>
          <w:szCs w:val="24"/>
        </w:rPr>
        <w:t>M</w:t>
      </w:r>
      <w:r w:rsidRPr="008C2D0F">
        <w:rPr>
          <w:rFonts w:ascii="Times New Roman" w:hAnsi="Times New Roman"/>
          <w:sz w:val="24"/>
          <w:szCs w:val="24"/>
        </w:rPr>
        <w:t xml:space="preserve">ay be seen </w:t>
      </w:r>
      <w:r w:rsidR="00E2013E" w:rsidRPr="008C2D0F">
        <w:rPr>
          <w:rFonts w:ascii="Times New Roman" w:hAnsi="Times New Roman"/>
          <w:sz w:val="24"/>
          <w:szCs w:val="24"/>
        </w:rPr>
        <w:t>within 1</w:t>
      </w:r>
      <w:r w:rsidR="00375BF9" w:rsidRPr="008C2D0F">
        <w:rPr>
          <w:rFonts w:ascii="Times New Roman" w:hAnsi="Times New Roman"/>
          <w:sz w:val="24"/>
          <w:szCs w:val="24"/>
        </w:rPr>
        <w:t xml:space="preserve"> </w:t>
      </w:r>
      <w:r w:rsidR="00E2013E" w:rsidRPr="008C2D0F">
        <w:rPr>
          <w:rFonts w:ascii="Times New Roman" w:hAnsi="Times New Roman"/>
          <w:sz w:val="24"/>
          <w:szCs w:val="24"/>
        </w:rPr>
        <w:t>hour</w:t>
      </w:r>
    </w:p>
    <w:p w:rsidR="001879AD" w:rsidRPr="008C2D0F" w:rsidRDefault="001879AD" w:rsidP="000B025D">
      <w:pPr>
        <w:pStyle w:val="ListParagraph"/>
        <w:numPr>
          <w:ilvl w:val="0"/>
          <w:numId w:val="12"/>
        </w:numPr>
        <w:spacing w:before="100" w:beforeAutospacing="1" w:after="100" w:afterAutospacing="1"/>
        <w:ind w:right="180"/>
        <w:jc w:val="both"/>
        <w:rPr>
          <w:rFonts w:ascii="Times New Roman" w:hAnsi="Times New Roman"/>
          <w:sz w:val="24"/>
          <w:szCs w:val="24"/>
        </w:rPr>
      </w:pPr>
      <w:r w:rsidRPr="008C2D0F">
        <w:rPr>
          <w:rFonts w:ascii="Times New Roman" w:hAnsi="Times New Roman"/>
          <w:sz w:val="24"/>
          <w:szCs w:val="24"/>
        </w:rPr>
        <w:t>Green:</w:t>
      </w:r>
      <w:r w:rsidR="007F5290" w:rsidRPr="008C2D0F">
        <w:rPr>
          <w:rFonts w:ascii="Times New Roman" w:hAnsi="Times New Roman"/>
          <w:sz w:val="24"/>
          <w:szCs w:val="24"/>
        </w:rPr>
        <w:t xml:space="preserve"> </w:t>
      </w:r>
      <w:r w:rsidR="00E2013E" w:rsidRPr="008C2D0F">
        <w:rPr>
          <w:rFonts w:ascii="Times New Roman" w:hAnsi="Times New Roman"/>
          <w:sz w:val="24"/>
          <w:szCs w:val="24"/>
        </w:rPr>
        <w:t>M</w:t>
      </w:r>
      <w:r w:rsidRPr="008C2D0F">
        <w:rPr>
          <w:rFonts w:ascii="Times New Roman" w:hAnsi="Times New Roman"/>
          <w:sz w:val="24"/>
          <w:szCs w:val="24"/>
        </w:rPr>
        <w:t>ay be seen within 4</w:t>
      </w:r>
      <w:r w:rsidR="00375BF9" w:rsidRPr="008C2D0F">
        <w:rPr>
          <w:rFonts w:ascii="Times New Roman" w:hAnsi="Times New Roman"/>
          <w:sz w:val="24"/>
          <w:szCs w:val="24"/>
        </w:rPr>
        <w:t xml:space="preserve"> </w:t>
      </w:r>
      <w:r w:rsidRPr="008C2D0F">
        <w:rPr>
          <w:rFonts w:ascii="Times New Roman" w:hAnsi="Times New Roman"/>
          <w:sz w:val="24"/>
          <w:szCs w:val="24"/>
        </w:rPr>
        <w:t>hours</w:t>
      </w:r>
      <w:r w:rsidR="001165C3" w:rsidRPr="008C2D0F">
        <w:rPr>
          <w:rFonts w:ascii="Times New Roman" w:hAnsi="Times New Roman"/>
          <w:sz w:val="24"/>
          <w:szCs w:val="24"/>
        </w:rPr>
        <w:t xml:space="preserve"> </w:t>
      </w:r>
      <w:r w:rsidR="00D8720D" w:rsidRPr="008C2D0F">
        <w:rPr>
          <w:rFonts w:ascii="Times New Roman" w:hAnsi="Times New Roman"/>
          <w:sz w:val="24"/>
          <w:szCs w:val="24"/>
        </w:rPr>
        <w:t>(This is not emergency case and referred to OPD)</w:t>
      </w:r>
      <w:r w:rsidRPr="008C2D0F">
        <w:rPr>
          <w:rFonts w:ascii="Times New Roman" w:hAnsi="Times New Roman"/>
          <w:sz w:val="24"/>
          <w:szCs w:val="24"/>
        </w:rPr>
        <w:t xml:space="preserve"> </w:t>
      </w:r>
    </w:p>
    <w:p w:rsidR="001879AD" w:rsidRPr="008C2D0F" w:rsidRDefault="00375BF9" w:rsidP="000B025D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  <w:u w:val="single"/>
        </w:rPr>
      </w:pPr>
      <w:r w:rsidRPr="008C2D0F">
        <w:rPr>
          <w:rFonts w:ascii="Times New Roman" w:hAnsi="Times New Roman"/>
          <w:b/>
          <w:sz w:val="24"/>
          <w:szCs w:val="24"/>
          <w:u w:val="single"/>
        </w:rPr>
        <w:t>Emergency Department Reassessment</w:t>
      </w:r>
    </w:p>
    <w:p w:rsidR="00375BF9" w:rsidRPr="003F624A" w:rsidRDefault="00375BF9" w:rsidP="003B1B24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/>
        <w:rPr>
          <w:rStyle w:val="A0"/>
          <w:rFonts w:ascii="Times New Roman" w:hAnsi="Times New Roman"/>
          <w:sz w:val="24"/>
          <w:szCs w:val="24"/>
        </w:rPr>
      </w:pPr>
      <w:r w:rsidRPr="008C2D0F">
        <w:rPr>
          <w:rStyle w:val="A0"/>
          <w:rFonts w:ascii="Times New Roman" w:hAnsi="Times New Roman"/>
          <w:sz w:val="24"/>
          <w:szCs w:val="24"/>
        </w:rPr>
        <w:t xml:space="preserve">Red and orange: </w:t>
      </w:r>
      <w:r w:rsidR="0010207E" w:rsidRPr="008C2D0F">
        <w:rPr>
          <w:rStyle w:val="A0"/>
          <w:rFonts w:ascii="Times New Roman" w:hAnsi="Times New Roman"/>
          <w:sz w:val="24"/>
          <w:szCs w:val="24"/>
        </w:rPr>
        <w:t xml:space="preserve">The nursing reassessment </w:t>
      </w:r>
      <w:r w:rsidRPr="008C2D0F">
        <w:rPr>
          <w:rStyle w:val="A0"/>
          <w:rFonts w:ascii="Times New Roman" w:hAnsi="Times New Roman"/>
          <w:sz w:val="24"/>
          <w:szCs w:val="24"/>
        </w:rPr>
        <w:t>is expected to be done every 10</w:t>
      </w:r>
      <w:r w:rsidR="0010207E" w:rsidRPr="008C2D0F">
        <w:rPr>
          <w:rStyle w:val="A0"/>
          <w:rFonts w:ascii="Times New Roman" w:hAnsi="Times New Roman"/>
          <w:sz w:val="24"/>
          <w:szCs w:val="24"/>
        </w:rPr>
        <w:t xml:space="preserve"> minutes for severely ill and critical patie</w:t>
      </w:r>
      <w:r w:rsidRPr="008C2D0F">
        <w:rPr>
          <w:rStyle w:val="A0"/>
          <w:rFonts w:ascii="Times New Roman" w:hAnsi="Times New Roman"/>
          <w:sz w:val="24"/>
          <w:szCs w:val="24"/>
        </w:rPr>
        <w:t>nts</w:t>
      </w:r>
      <w:r w:rsidR="00460696">
        <w:rPr>
          <w:rStyle w:val="A0"/>
          <w:rFonts w:ascii="Times New Roman" w:hAnsi="Times New Roman"/>
          <w:sz w:val="24"/>
          <w:szCs w:val="24"/>
        </w:rPr>
        <w:t>.</w:t>
      </w:r>
    </w:p>
    <w:p w:rsidR="0010207E" w:rsidRPr="008C2D0F" w:rsidRDefault="00375BF9" w:rsidP="003B1B24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/>
        <w:rPr>
          <w:rStyle w:val="A0"/>
          <w:rFonts w:ascii="Times New Roman" w:hAnsi="Times New Roman"/>
          <w:sz w:val="24"/>
          <w:szCs w:val="24"/>
        </w:rPr>
      </w:pPr>
      <w:r w:rsidRPr="008C2D0F">
        <w:rPr>
          <w:rStyle w:val="A0"/>
          <w:rFonts w:ascii="Times New Roman" w:hAnsi="Times New Roman"/>
          <w:sz w:val="24"/>
          <w:szCs w:val="24"/>
        </w:rPr>
        <w:t xml:space="preserve">Yellow and green: </w:t>
      </w:r>
      <w:r w:rsidR="0010207E" w:rsidRPr="008C2D0F">
        <w:rPr>
          <w:rStyle w:val="A0"/>
          <w:rFonts w:ascii="Times New Roman" w:hAnsi="Times New Roman"/>
          <w:sz w:val="24"/>
          <w:szCs w:val="24"/>
        </w:rPr>
        <w:t xml:space="preserve">The nursing reassessment is expected to be done every </w:t>
      </w:r>
      <w:r w:rsidRPr="008C2D0F">
        <w:rPr>
          <w:rStyle w:val="A0"/>
          <w:rFonts w:ascii="Times New Roman" w:hAnsi="Times New Roman"/>
          <w:sz w:val="24"/>
          <w:szCs w:val="24"/>
        </w:rPr>
        <w:t xml:space="preserve">30 minutes for stable patients </w:t>
      </w:r>
      <w:r w:rsidR="00456CAE" w:rsidRPr="008C2D0F">
        <w:rPr>
          <w:rStyle w:val="A0"/>
          <w:rFonts w:ascii="Times New Roman" w:hAnsi="Times New Roman"/>
          <w:sz w:val="24"/>
          <w:szCs w:val="24"/>
        </w:rPr>
        <w:t>and ad</w:t>
      </w:r>
      <w:r w:rsidRPr="008C2D0F">
        <w:rPr>
          <w:rStyle w:val="A0"/>
          <w:rFonts w:ascii="Times New Roman" w:hAnsi="Times New Roman"/>
          <w:sz w:val="24"/>
          <w:szCs w:val="24"/>
        </w:rPr>
        <w:t xml:space="preserve"> </w:t>
      </w:r>
      <w:r w:rsidR="00456CAE" w:rsidRPr="008C2D0F">
        <w:rPr>
          <w:rStyle w:val="A0"/>
          <w:rFonts w:ascii="Times New Roman" w:hAnsi="Times New Roman"/>
          <w:sz w:val="24"/>
          <w:szCs w:val="24"/>
        </w:rPr>
        <w:t>hoc</w:t>
      </w:r>
      <w:r w:rsidR="001B2F86" w:rsidRPr="008C2D0F">
        <w:rPr>
          <w:rStyle w:val="A0"/>
          <w:rFonts w:ascii="Times New Roman" w:hAnsi="Times New Roman"/>
          <w:sz w:val="24"/>
          <w:szCs w:val="24"/>
        </w:rPr>
        <w:t xml:space="preserve"> depe</w:t>
      </w:r>
      <w:r w:rsidRPr="008C2D0F">
        <w:rPr>
          <w:rStyle w:val="A0"/>
          <w:rFonts w:ascii="Times New Roman" w:hAnsi="Times New Roman"/>
          <w:sz w:val="24"/>
          <w:szCs w:val="24"/>
        </w:rPr>
        <w:t>nding on the patient conditions</w:t>
      </w:r>
      <w:r w:rsidR="00460696">
        <w:rPr>
          <w:rStyle w:val="A0"/>
          <w:rFonts w:ascii="Times New Roman" w:hAnsi="Times New Roman"/>
          <w:sz w:val="24"/>
          <w:szCs w:val="24"/>
        </w:rPr>
        <w:t>.</w:t>
      </w:r>
    </w:p>
    <w:p w:rsidR="00B43BEE" w:rsidRPr="008C2D0F" w:rsidRDefault="00B43BEE" w:rsidP="003B1B24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/>
        <w:rPr>
          <w:rStyle w:val="A0"/>
          <w:rFonts w:ascii="Times New Roman" w:hAnsi="Times New Roman"/>
          <w:sz w:val="24"/>
          <w:szCs w:val="24"/>
        </w:rPr>
      </w:pPr>
      <w:r w:rsidRPr="008C2D0F">
        <w:rPr>
          <w:rStyle w:val="A0"/>
          <w:rFonts w:ascii="Times New Roman" w:hAnsi="Times New Roman"/>
          <w:sz w:val="24"/>
          <w:szCs w:val="24"/>
        </w:rPr>
        <w:t>The nursing reassessment includes close monitoring of all vital parameters and other physiological changes</w:t>
      </w:r>
      <w:r w:rsidR="00460696">
        <w:rPr>
          <w:rStyle w:val="A0"/>
          <w:rFonts w:ascii="Times New Roman" w:hAnsi="Times New Roman"/>
          <w:sz w:val="24"/>
          <w:szCs w:val="24"/>
        </w:rPr>
        <w:t>.</w:t>
      </w:r>
    </w:p>
    <w:p w:rsidR="00375BF9" w:rsidRPr="009B6AC9" w:rsidRDefault="0010207E" w:rsidP="000B025D">
      <w:pPr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8C2D0F">
        <w:rPr>
          <w:rStyle w:val="A0"/>
          <w:rFonts w:ascii="Times New Roman" w:hAnsi="Times New Roman"/>
          <w:b/>
          <w:sz w:val="24"/>
          <w:szCs w:val="24"/>
        </w:rPr>
        <w:t xml:space="preserve"> </w:t>
      </w:r>
    </w:p>
    <w:p w:rsidR="003E3D02" w:rsidRPr="008C2D0F" w:rsidRDefault="00375BF9" w:rsidP="000B025D">
      <w:pPr>
        <w:autoSpaceDE w:val="0"/>
        <w:autoSpaceDN w:val="0"/>
        <w:adjustRightInd w:val="0"/>
        <w:spacing w:after="0"/>
        <w:rPr>
          <w:rStyle w:val="A0"/>
          <w:rFonts w:ascii="Times New Roman" w:hAnsi="Times New Roman"/>
          <w:b/>
          <w:sz w:val="24"/>
          <w:szCs w:val="24"/>
          <w:u w:val="single"/>
        </w:rPr>
      </w:pPr>
      <w:r w:rsidRPr="003F624A">
        <w:rPr>
          <w:rFonts w:ascii="Times New Roman" w:hAnsi="Times New Roman"/>
          <w:b/>
          <w:bCs/>
          <w:sz w:val="24"/>
          <w:szCs w:val="24"/>
          <w:u w:val="single"/>
          <w:lang w:val="en-GB"/>
        </w:rPr>
        <w:t>Paediatric Assessment</w:t>
      </w:r>
    </w:p>
    <w:p w:rsidR="003E3D02" w:rsidRPr="008C2D0F" w:rsidRDefault="003E3D02" w:rsidP="000B025D">
      <w:pPr>
        <w:pStyle w:val="ListParagraph"/>
        <w:widowControl w:val="0"/>
        <w:autoSpaceDE w:val="0"/>
        <w:autoSpaceDN w:val="0"/>
        <w:adjustRightInd w:val="0"/>
        <w:spacing w:after="0"/>
        <w:ind w:left="0"/>
        <w:jc w:val="both"/>
        <w:textAlignment w:val="top"/>
        <w:rPr>
          <w:rFonts w:ascii="Times New Roman" w:hAnsi="Times New Roman"/>
          <w:sz w:val="24"/>
          <w:szCs w:val="24"/>
          <w:lang w:val="en-GB"/>
        </w:rPr>
      </w:pPr>
      <w:r w:rsidRPr="008C2D0F">
        <w:rPr>
          <w:rFonts w:ascii="Times New Roman" w:hAnsi="Times New Roman"/>
          <w:sz w:val="24"/>
          <w:szCs w:val="24"/>
          <w:lang w:val="en-GB"/>
        </w:rPr>
        <w:t xml:space="preserve">Initial assessment </w:t>
      </w:r>
      <w:r w:rsidR="0072281B">
        <w:rPr>
          <w:rFonts w:ascii="Times New Roman" w:hAnsi="Times New Roman"/>
          <w:sz w:val="24"/>
          <w:szCs w:val="24"/>
          <w:lang w:val="en-GB"/>
        </w:rPr>
        <w:t>shall</w:t>
      </w:r>
      <w:r w:rsidRPr="008C2D0F">
        <w:rPr>
          <w:rFonts w:ascii="Times New Roman" w:hAnsi="Times New Roman"/>
          <w:sz w:val="24"/>
          <w:szCs w:val="24"/>
          <w:lang w:val="en-GB"/>
        </w:rPr>
        <w:t xml:space="preserve"> be </w:t>
      </w:r>
      <w:r w:rsidR="0072281B">
        <w:rPr>
          <w:rFonts w:ascii="Times New Roman" w:hAnsi="Times New Roman"/>
          <w:sz w:val="24"/>
          <w:szCs w:val="24"/>
          <w:lang w:val="en-GB"/>
        </w:rPr>
        <w:t>performed</w:t>
      </w:r>
      <w:r w:rsidRPr="008C2D0F">
        <w:rPr>
          <w:rFonts w:ascii="Times New Roman" w:hAnsi="Times New Roman"/>
          <w:sz w:val="24"/>
          <w:szCs w:val="24"/>
          <w:lang w:val="en-GB"/>
        </w:rPr>
        <w:t xml:space="preserve"> by nurses in emergency department according to the patient triage findings: </w:t>
      </w:r>
    </w:p>
    <w:p w:rsidR="003E3D02" w:rsidRPr="008C2D0F" w:rsidRDefault="003E3D02">
      <w:pPr>
        <w:pStyle w:val="ListParagraph"/>
        <w:numPr>
          <w:ilvl w:val="0"/>
          <w:numId w:val="12"/>
        </w:numPr>
        <w:spacing w:before="100" w:beforeAutospacing="1" w:after="100" w:afterAutospacing="1"/>
        <w:ind w:right="180"/>
        <w:jc w:val="both"/>
        <w:rPr>
          <w:rFonts w:ascii="Times New Roman" w:hAnsi="Times New Roman"/>
          <w:sz w:val="24"/>
          <w:szCs w:val="24"/>
        </w:rPr>
      </w:pPr>
      <w:r w:rsidRPr="008C2D0F">
        <w:rPr>
          <w:rFonts w:ascii="Times New Roman" w:hAnsi="Times New Roman"/>
          <w:sz w:val="24"/>
          <w:szCs w:val="24"/>
        </w:rPr>
        <w:t xml:space="preserve">Red: Immediate assessment </w:t>
      </w:r>
    </w:p>
    <w:p w:rsidR="003E3D02" w:rsidRPr="008C2D0F" w:rsidRDefault="003E3D02" w:rsidP="000B025D">
      <w:pPr>
        <w:pStyle w:val="ListParagraph"/>
        <w:numPr>
          <w:ilvl w:val="0"/>
          <w:numId w:val="12"/>
        </w:numPr>
        <w:spacing w:before="100" w:beforeAutospacing="1" w:after="100" w:afterAutospacing="1"/>
        <w:ind w:right="180"/>
        <w:jc w:val="both"/>
        <w:rPr>
          <w:rFonts w:ascii="Times New Roman" w:hAnsi="Times New Roman"/>
          <w:sz w:val="24"/>
          <w:szCs w:val="24"/>
        </w:rPr>
      </w:pPr>
      <w:r w:rsidRPr="008C2D0F">
        <w:rPr>
          <w:rFonts w:ascii="Times New Roman" w:hAnsi="Times New Roman"/>
          <w:sz w:val="24"/>
          <w:szCs w:val="24"/>
        </w:rPr>
        <w:t>Orange: May be seen within 10 minutes</w:t>
      </w:r>
    </w:p>
    <w:p w:rsidR="003E3D02" w:rsidRPr="008C2D0F" w:rsidRDefault="00543AE0" w:rsidP="000B025D">
      <w:pPr>
        <w:pStyle w:val="ListParagraph"/>
        <w:numPr>
          <w:ilvl w:val="0"/>
          <w:numId w:val="12"/>
        </w:numPr>
        <w:spacing w:before="100" w:beforeAutospacing="1" w:after="100" w:afterAutospacing="1"/>
        <w:ind w:right="180"/>
        <w:jc w:val="both"/>
        <w:rPr>
          <w:rFonts w:ascii="Times New Roman" w:hAnsi="Times New Roman"/>
          <w:sz w:val="24"/>
          <w:szCs w:val="24"/>
        </w:rPr>
      </w:pPr>
      <w:r w:rsidRPr="008C2D0F">
        <w:rPr>
          <w:rFonts w:ascii="Times New Roman" w:hAnsi="Times New Roman"/>
          <w:sz w:val="24"/>
          <w:szCs w:val="24"/>
        </w:rPr>
        <w:t>Yellow</w:t>
      </w:r>
      <w:r w:rsidR="003E3D02" w:rsidRPr="008C2D0F">
        <w:rPr>
          <w:rFonts w:ascii="Times New Roman" w:hAnsi="Times New Roman"/>
          <w:sz w:val="24"/>
          <w:szCs w:val="24"/>
        </w:rPr>
        <w:t>: May be seen within 1</w:t>
      </w:r>
      <w:r w:rsidR="00375BF9" w:rsidRPr="008C2D0F">
        <w:rPr>
          <w:rFonts w:ascii="Times New Roman" w:hAnsi="Times New Roman"/>
          <w:sz w:val="24"/>
          <w:szCs w:val="24"/>
        </w:rPr>
        <w:t xml:space="preserve"> </w:t>
      </w:r>
      <w:r w:rsidR="003E3D02" w:rsidRPr="008C2D0F">
        <w:rPr>
          <w:rFonts w:ascii="Times New Roman" w:hAnsi="Times New Roman"/>
          <w:sz w:val="24"/>
          <w:szCs w:val="24"/>
        </w:rPr>
        <w:t>hour</w:t>
      </w:r>
    </w:p>
    <w:p w:rsidR="00375BF9" w:rsidRPr="009B6AC9" w:rsidRDefault="003E3D02" w:rsidP="009B6AC9">
      <w:pPr>
        <w:pStyle w:val="ListParagraph"/>
        <w:numPr>
          <w:ilvl w:val="0"/>
          <w:numId w:val="12"/>
        </w:numPr>
        <w:spacing w:before="100" w:beforeAutospacing="1" w:after="100" w:afterAutospacing="1"/>
        <w:ind w:right="180"/>
        <w:jc w:val="both"/>
        <w:rPr>
          <w:rFonts w:ascii="Times New Roman" w:hAnsi="Times New Roman"/>
          <w:sz w:val="24"/>
          <w:szCs w:val="24"/>
        </w:rPr>
      </w:pPr>
      <w:r w:rsidRPr="008C2D0F">
        <w:rPr>
          <w:rFonts w:ascii="Times New Roman" w:hAnsi="Times New Roman"/>
          <w:sz w:val="24"/>
          <w:szCs w:val="24"/>
        </w:rPr>
        <w:t>Green:</w:t>
      </w:r>
      <w:r w:rsidR="00543AE0" w:rsidRPr="008C2D0F">
        <w:rPr>
          <w:rFonts w:ascii="Times New Roman" w:hAnsi="Times New Roman"/>
          <w:sz w:val="24"/>
          <w:szCs w:val="24"/>
        </w:rPr>
        <w:t xml:space="preserve">  </w:t>
      </w:r>
      <w:r w:rsidRPr="008C2D0F">
        <w:rPr>
          <w:rFonts w:ascii="Times New Roman" w:hAnsi="Times New Roman"/>
          <w:sz w:val="24"/>
          <w:szCs w:val="24"/>
        </w:rPr>
        <w:t>May be seen within 4</w:t>
      </w:r>
      <w:r w:rsidR="00375BF9" w:rsidRPr="008C2D0F">
        <w:rPr>
          <w:rFonts w:ascii="Times New Roman" w:hAnsi="Times New Roman"/>
          <w:sz w:val="24"/>
          <w:szCs w:val="24"/>
        </w:rPr>
        <w:t xml:space="preserve"> </w:t>
      </w:r>
      <w:r w:rsidRPr="008C2D0F">
        <w:rPr>
          <w:rFonts w:ascii="Times New Roman" w:hAnsi="Times New Roman"/>
          <w:sz w:val="24"/>
          <w:szCs w:val="24"/>
        </w:rPr>
        <w:t xml:space="preserve">hours </w:t>
      </w:r>
      <w:r w:rsidR="00C373CE" w:rsidRPr="009B6AC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632B8" w:rsidRPr="008C2D0F" w:rsidRDefault="0050556E" w:rsidP="000B025D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8C2D0F">
        <w:rPr>
          <w:rFonts w:ascii="Times New Roman" w:hAnsi="Times New Roman"/>
          <w:b/>
          <w:sz w:val="24"/>
          <w:szCs w:val="24"/>
          <w:u w:val="single"/>
        </w:rPr>
        <w:t xml:space="preserve">Reassessments </w:t>
      </w:r>
      <w:proofErr w:type="gramStart"/>
      <w:r w:rsidRPr="008C2D0F">
        <w:rPr>
          <w:rFonts w:ascii="Times New Roman" w:hAnsi="Times New Roman"/>
          <w:b/>
          <w:sz w:val="24"/>
          <w:szCs w:val="24"/>
          <w:u w:val="single"/>
        </w:rPr>
        <w:t>During</w:t>
      </w:r>
      <w:proofErr w:type="gramEnd"/>
      <w:r w:rsidRPr="008C2D0F">
        <w:rPr>
          <w:rFonts w:ascii="Times New Roman" w:hAnsi="Times New Roman"/>
          <w:b/>
          <w:sz w:val="24"/>
          <w:szCs w:val="24"/>
          <w:u w:val="single"/>
        </w:rPr>
        <w:t xml:space="preserve"> Labor</w:t>
      </w:r>
    </w:p>
    <w:p w:rsidR="004632B8" w:rsidRPr="003F624A" w:rsidRDefault="004632B8" w:rsidP="003F624A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 w:rsidRPr="003F624A">
        <w:rPr>
          <w:rFonts w:ascii="Times New Roman" w:hAnsi="Times New Roman"/>
          <w:sz w:val="24"/>
          <w:szCs w:val="24"/>
        </w:rPr>
        <w:t>The nurse-</w:t>
      </w:r>
      <w:r w:rsidR="00C373CE" w:rsidRPr="003F624A">
        <w:rPr>
          <w:rFonts w:ascii="Times New Roman" w:hAnsi="Times New Roman"/>
          <w:sz w:val="24"/>
          <w:szCs w:val="24"/>
        </w:rPr>
        <w:t>midwife assesses fetal heart rate and contraction</w:t>
      </w:r>
      <w:r w:rsidRPr="003F624A">
        <w:rPr>
          <w:rFonts w:ascii="Times New Roman" w:hAnsi="Times New Roman"/>
          <w:sz w:val="24"/>
          <w:szCs w:val="24"/>
        </w:rPr>
        <w:t xml:space="preserve">s every 30 minutes during normal labor and </w:t>
      </w:r>
      <w:r w:rsidR="009B6AC9">
        <w:rPr>
          <w:rFonts w:ascii="Times New Roman" w:hAnsi="Times New Roman"/>
          <w:sz w:val="24"/>
          <w:szCs w:val="24"/>
        </w:rPr>
        <w:t xml:space="preserve">every </w:t>
      </w:r>
      <w:r w:rsidRPr="003F624A">
        <w:rPr>
          <w:rFonts w:ascii="Times New Roman" w:hAnsi="Times New Roman"/>
          <w:sz w:val="24"/>
          <w:szCs w:val="24"/>
        </w:rPr>
        <w:t>5 minutes in pushing stage;</w:t>
      </w:r>
      <w:r w:rsidR="0050556E" w:rsidRPr="003F624A">
        <w:rPr>
          <w:rFonts w:ascii="Times New Roman" w:hAnsi="Times New Roman"/>
          <w:sz w:val="24"/>
          <w:szCs w:val="24"/>
        </w:rPr>
        <w:t xml:space="preserve"> </w:t>
      </w:r>
      <w:r w:rsidRPr="003F624A">
        <w:rPr>
          <w:rFonts w:ascii="Times New Roman" w:hAnsi="Times New Roman"/>
          <w:sz w:val="24"/>
          <w:szCs w:val="24"/>
        </w:rPr>
        <w:t>Reassessment is progressively done accor</w:t>
      </w:r>
      <w:r w:rsidR="009242CB" w:rsidRPr="003F624A">
        <w:rPr>
          <w:rFonts w:ascii="Times New Roman" w:hAnsi="Times New Roman"/>
          <w:sz w:val="24"/>
          <w:szCs w:val="24"/>
        </w:rPr>
        <w:t>d</w:t>
      </w:r>
      <w:r w:rsidR="0050556E" w:rsidRPr="003F624A">
        <w:rPr>
          <w:rFonts w:ascii="Times New Roman" w:hAnsi="Times New Roman"/>
          <w:sz w:val="24"/>
          <w:szCs w:val="24"/>
        </w:rPr>
        <w:t xml:space="preserve">ing to the </w:t>
      </w:r>
      <w:proofErr w:type="spellStart"/>
      <w:r w:rsidR="0050556E" w:rsidRPr="003F624A">
        <w:rPr>
          <w:rFonts w:ascii="Times New Roman" w:hAnsi="Times New Roman"/>
          <w:sz w:val="24"/>
          <w:szCs w:val="24"/>
        </w:rPr>
        <w:t>partogram</w:t>
      </w:r>
      <w:proofErr w:type="spellEnd"/>
      <w:r w:rsidR="0050556E" w:rsidRPr="003F624A">
        <w:rPr>
          <w:rFonts w:ascii="Times New Roman" w:hAnsi="Times New Roman"/>
          <w:sz w:val="24"/>
          <w:szCs w:val="24"/>
        </w:rPr>
        <w:t xml:space="preserve"> guidelines.</w:t>
      </w:r>
    </w:p>
    <w:p w:rsidR="00375BF9" w:rsidRPr="008C2D0F" w:rsidRDefault="00375BF9" w:rsidP="000B025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373CE" w:rsidRPr="008C2D0F" w:rsidRDefault="009242CB" w:rsidP="000B025D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8C2D0F">
        <w:rPr>
          <w:rFonts w:ascii="Times New Roman" w:hAnsi="Times New Roman"/>
          <w:b/>
          <w:sz w:val="24"/>
          <w:szCs w:val="24"/>
          <w:u w:val="single"/>
        </w:rPr>
        <w:t>Reassessment</w:t>
      </w:r>
      <w:r w:rsidR="0050556E" w:rsidRPr="008C2D0F">
        <w:rPr>
          <w:rFonts w:ascii="Times New Roman" w:hAnsi="Times New Roman"/>
          <w:b/>
          <w:sz w:val="24"/>
          <w:szCs w:val="24"/>
          <w:u w:val="single"/>
        </w:rPr>
        <w:t xml:space="preserve"> in P</w:t>
      </w:r>
      <w:r w:rsidRPr="008C2D0F">
        <w:rPr>
          <w:rFonts w:ascii="Times New Roman" w:hAnsi="Times New Roman"/>
          <w:b/>
          <w:sz w:val="24"/>
          <w:szCs w:val="24"/>
          <w:u w:val="single"/>
        </w:rPr>
        <w:t>ost</w:t>
      </w:r>
      <w:r w:rsidR="00C373CE" w:rsidRPr="008C2D0F">
        <w:rPr>
          <w:rFonts w:ascii="Times New Roman" w:hAnsi="Times New Roman"/>
          <w:b/>
          <w:sz w:val="24"/>
          <w:szCs w:val="24"/>
          <w:u w:val="single"/>
        </w:rPr>
        <w:t>partum</w:t>
      </w:r>
      <w:r w:rsidRPr="008C2D0F">
        <w:rPr>
          <w:rFonts w:ascii="Times New Roman" w:hAnsi="Times New Roman"/>
          <w:b/>
          <w:sz w:val="24"/>
          <w:szCs w:val="24"/>
          <w:u w:val="single"/>
        </w:rPr>
        <w:t xml:space="preserve"> (hospitalization)</w:t>
      </w:r>
    </w:p>
    <w:p w:rsidR="009242CB" w:rsidRPr="003F624A" w:rsidRDefault="009242CB" w:rsidP="003F624A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 w:rsidRPr="003F624A">
        <w:rPr>
          <w:rFonts w:ascii="Times New Roman" w:hAnsi="Times New Roman"/>
          <w:sz w:val="24"/>
          <w:szCs w:val="24"/>
        </w:rPr>
        <w:t>The nurse-</w:t>
      </w:r>
      <w:r w:rsidR="00C373CE" w:rsidRPr="003F624A">
        <w:rPr>
          <w:rFonts w:ascii="Times New Roman" w:hAnsi="Times New Roman"/>
          <w:sz w:val="24"/>
          <w:szCs w:val="24"/>
        </w:rPr>
        <w:t>midwife assesses vital signs, conjunctiva and vaginal discharge, uterus involution, breast of mother and vital parameters, conjunctiva, umbilical cord of baby and assesses the initial of breas</w:t>
      </w:r>
      <w:r w:rsidRPr="003F624A">
        <w:rPr>
          <w:rFonts w:ascii="Times New Roman" w:hAnsi="Times New Roman"/>
          <w:sz w:val="24"/>
          <w:szCs w:val="24"/>
        </w:rPr>
        <w:t>tfeeding after delivery every 30</w:t>
      </w:r>
      <w:r w:rsidR="00C373CE" w:rsidRPr="003F624A">
        <w:rPr>
          <w:rFonts w:ascii="Times New Roman" w:hAnsi="Times New Roman"/>
          <w:sz w:val="24"/>
          <w:szCs w:val="24"/>
        </w:rPr>
        <w:t xml:space="preserve"> minutes within first 2 hours, every 30</w:t>
      </w:r>
      <w:r w:rsidR="0050556E" w:rsidRPr="003F624A">
        <w:rPr>
          <w:rFonts w:ascii="Times New Roman" w:hAnsi="Times New Roman"/>
          <w:sz w:val="24"/>
          <w:szCs w:val="24"/>
        </w:rPr>
        <w:t xml:space="preserve"> </w:t>
      </w:r>
      <w:r w:rsidR="00C373CE" w:rsidRPr="003F624A">
        <w:rPr>
          <w:rFonts w:ascii="Times New Roman" w:hAnsi="Times New Roman"/>
          <w:sz w:val="24"/>
          <w:szCs w:val="24"/>
        </w:rPr>
        <w:t>minutes within second 2</w:t>
      </w:r>
      <w:r w:rsidR="0050556E" w:rsidRPr="003F624A">
        <w:rPr>
          <w:rFonts w:ascii="Times New Roman" w:hAnsi="Times New Roman"/>
          <w:sz w:val="24"/>
          <w:szCs w:val="24"/>
        </w:rPr>
        <w:t xml:space="preserve"> </w:t>
      </w:r>
      <w:r w:rsidR="00C373CE" w:rsidRPr="003F624A">
        <w:rPr>
          <w:rFonts w:ascii="Times New Roman" w:hAnsi="Times New Roman"/>
          <w:sz w:val="24"/>
          <w:szCs w:val="24"/>
        </w:rPr>
        <w:t>hours and the remaining 2</w:t>
      </w:r>
      <w:r w:rsidR="0050556E" w:rsidRPr="003F624A">
        <w:rPr>
          <w:rFonts w:ascii="Times New Roman" w:hAnsi="Times New Roman"/>
          <w:sz w:val="24"/>
          <w:szCs w:val="24"/>
        </w:rPr>
        <w:t xml:space="preserve"> </w:t>
      </w:r>
      <w:r w:rsidR="00C373CE" w:rsidRPr="003F624A">
        <w:rPr>
          <w:rFonts w:ascii="Times New Roman" w:hAnsi="Times New Roman"/>
          <w:sz w:val="24"/>
          <w:szCs w:val="24"/>
        </w:rPr>
        <w:t>hours, the reassessment sh</w:t>
      </w:r>
      <w:r w:rsidR="0072281B">
        <w:rPr>
          <w:rFonts w:ascii="Times New Roman" w:hAnsi="Times New Roman"/>
          <w:sz w:val="24"/>
          <w:szCs w:val="24"/>
        </w:rPr>
        <w:t>all</w:t>
      </w:r>
      <w:r w:rsidR="00C373CE" w:rsidRPr="003F624A">
        <w:rPr>
          <w:rFonts w:ascii="Times New Roman" w:hAnsi="Times New Roman"/>
          <w:sz w:val="24"/>
          <w:szCs w:val="24"/>
        </w:rPr>
        <w:t xml:space="preserve"> be done every hour (immediate postpartum), continue the close monitoring of mother and baby according to their condition in postpartum</w:t>
      </w:r>
      <w:r w:rsidR="0051618A" w:rsidRPr="003F624A">
        <w:rPr>
          <w:rFonts w:ascii="Times New Roman" w:hAnsi="Times New Roman"/>
          <w:sz w:val="24"/>
          <w:szCs w:val="24"/>
        </w:rPr>
        <w:t xml:space="preserve"> and according to the national guidelines</w:t>
      </w:r>
      <w:r w:rsidRPr="003F624A">
        <w:rPr>
          <w:rFonts w:ascii="Times New Roman" w:hAnsi="Times New Roman"/>
          <w:sz w:val="24"/>
          <w:szCs w:val="24"/>
        </w:rPr>
        <w:t xml:space="preserve"> requirements.</w:t>
      </w:r>
    </w:p>
    <w:p w:rsidR="00C373CE" w:rsidRPr="003F624A" w:rsidRDefault="009242CB" w:rsidP="003F624A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 w:rsidRPr="003F624A">
        <w:rPr>
          <w:rFonts w:ascii="Times New Roman" w:hAnsi="Times New Roman"/>
          <w:sz w:val="24"/>
          <w:szCs w:val="24"/>
        </w:rPr>
        <w:t>The nurse-</w:t>
      </w:r>
      <w:r w:rsidR="00C373CE" w:rsidRPr="003F624A">
        <w:rPr>
          <w:rFonts w:ascii="Times New Roman" w:hAnsi="Times New Roman"/>
          <w:sz w:val="24"/>
          <w:szCs w:val="24"/>
        </w:rPr>
        <w:t>midwife conducts specific reassessments based on the findings of the initial assessment and changes in the patient’s condition.</w:t>
      </w:r>
    </w:p>
    <w:p w:rsidR="00C373CE" w:rsidRPr="00A26865" w:rsidRDefault="00C373CE" w:rsidP="00A26865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 w:rsidRPr="003F624A">
        <w:rPr>
          <w:rFonts w:ascii="Times New Roman" w:hAnsi="Times New Roman"/>
          <w:sz w:val="24"/>
          <w:szCs w:val="24"/>
        </w:rPr>
        <w:lastRenderedPageBreak/>
        <w:t xml:space="preserve">The </w:t>
      </w:r>
      <w:r w:rsidR="00091EAE">
        <w:rPr>
          <w:rFonts w:ascii="Times New Roman" w:hAnsi="Times New Roman"/>
          <w:sz w:val="24"/>
          <w:szCs w:val="24"/>
        </w:rPr>
        <w:t>r</w:t>
      </w:r>
      <w:r w:rsidRPr="003F624A">
        <w:rPr>
          <w:rFonts w:ascii="Times New Roman" w:hAnsi="Times New Roman"/>
          <w:sz w:val="24"/>
          <w:szCs w:val="24"/>
        </w:rPr>
        <w:t xml:space="preserve">eassessment of new born is </w:t>
      </w:r>
      <w:r w:rsidR="00091EAE">
        <w:rPr>
          <w:rFonts w:ascii="Times New Roman" w:hAnsi="Times New Roman"/>
          <w:sz w:val="24"/>
          <w:szCs w:val="24"/>
        </w:rPr>
        <w:t>performed</w:t>
      </w:r>
      <w:r w:rsidRPr="003F624A">
        <w:rPr>
          <w:rFonts w:ascii="Times New Roman" w:hAnsi="Times New Roman"/>
          <w:sz w:val="24"/>
          <w:szCs w:val="24"/>
        </w:rPr>
        <w:t xml:space="preserve"> </w:t>
      </w:r>
      <w:r w:rsidR="009242CB" w:rsidRPr="003F624A">
        <w:rPr>
          <w:rFonts w:ascii="Times New Roman" w:hAnsi="Times New Roman"/>
          <w:sz w:val="24"/>
          <w:szCs w:val="24"/>
        </w:rPr>
        <w:t xml:space="preserve">according to newborn condition and </w:t>
      </w:r>
      <w:proofErr w:type="spellStart"/>
      <w:r w:rsidR="009242CB" w:rsidRPr="003F624A">
        <w:rPr>
          <w:rFonts w:ascii="Times New Roman" w:hAnsi="Times New Roman"/>
          <w:sz w:val="24"/>
          <w:szCs w:val="24"/>
        </w:rPr>
        <w:t>partogram</w:t>
      </w:r>
      <w:proofErr w:type="spellEnd"/>
      <w:r w:rsidR="009242CB" w:rsidRPr="003F624A">
        <w:rPr>
          <w:rFonts w:ascii="Times New Roman" w:hAnsi="Times New Roman"/>
          <w:sz w:val="24"/>
          <w:szCs w:val="24"/>
        </w:rPr>
        <w:t xml:space="preserve"> guidelines</w:t>
      </w:r>
      <w:r w:rsidR="00091EAE">
        <w:rPr>
          <w:rFonts w:ascii="Times New Roman" w:hAnsi="Times New Roman"/>
          <w:sz w:val="24"/>
          <w:szCs w:val="24"/>
        </w:rPr>
        <w:t>.</w:t>
      </w:r>
    </w:p>
    <w:p w:rsidR="00606CA0" w:rsidRPr="008C2D0F" w:rsidRDefault="00606CA0" w:rsidP="000B025D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606CA0" w:rsidRPr="008C2D0F" w:rsidRDefault="007F5290" w:rsidP="000B025D">
      <w:pPr>
        <w:pStyle w:val="ListParagraph"/>
        <w:widowControl w:val="0"/>
        <w:tabs>
          <w:tab w:val="left" w:pos="3285"/>
        </w:tabs>
        <w:autoSpaceDE w:val="0"/>
        <w:autoSpaceDN w:val="0"/>
        <w:adjustRightInd w:val="0"/>
        <w:spacing w:after="0"/>
        <w:ind w:left="0"/>
        <w:textAlignment w:val="top"/>
        <w:rPr>
          <w:rFonts w:ascii="Times New Roman" w:hAnsi="Times New Roman"/>
          <w:b/>
          <w:sz w:val="24"/>
          <w:szCs w:val="24"/>
          <w:u w:val="single"/>
        </w:rPr>
      </w:pPr>
      <w:r w:rsidRPr="008C2D0F">
        <w:rPr>
          <w:rFonts w:ascii="Times New Roman" w:hAnsi="Times New Roman"/>
          <w:b/>
          <w:sz w:val="24"/>
          <w:szCs w:val="24"/>
          <w:u w:val="single"/>
        </w:rPr>
        <w:t>Mental Health A</w:t>
      </w:r>
      <w:r w:rsidR="00606CA0" w:rsidRPr="008C2D0F">
        <w:rPr>
          <w:rFonts w:ascii="Times New Roman" w:hAnsi="Times New Roman"/>
          <w:b/>
          <w:sz w:val="24"/>
          <w:szCs w:val="24"/>
          <w:u w:val="single"/>
        </w:rPr>
        <w:t>ssessment</w:t>
      </w:r>
      <w:r w:rsidRPr="008C2D0F">
        <w:rPr>
          <w:rFonts w:ascii="Times New Roman" w:hAnsi="Times New Roman"/>
          <w:b/>
          <w:sz w:val="24"/>
          <w:szCs w:val="24"/>
          <w:u w:val="single"/>
        </w:rPr>
        <w:t>s</w:t>
      </w:r>
      <w:r w:rsidR="00606CA0" w:rsidRPr="008C2D0F">
        <w:rPr>
          <w:rFonts w:ascii="Times New Roman" w:hAnsi="Times New Roman"/>
          <w:sz w:val="24"/>
          <w:szCs w:val="24"/>
        </w:rPr>
        <w:t xml:space="preserve">             </w:t>
      </w:r>
    </w:p>
    <w:p w:rsidR="00606CA0" w:rsidRPr="00A26865" w:rsidRDefault="00A26865" w:rsidP="00A26865">
      <w:pPr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26865">
        <w:rPr>
          <w:rFonts w:ascii="Times New Roman" w:hAnsi="Times New Roman"/>
          <w:sz w:val="24"/>
          <w:szCs w:val="24"/>
        </w:rPr>
        <w:t>The nurse records the p</w:t>
      </w:r>
      <w:r w:rsidR="007F5290" w:rsidRPr="00A26865">
        <w:rPr>
          <w:rFonts w:ascii="Times New Roman" w:hAnsi="Times New Roman"/>
          <w:sz w:val="24"/>
          <w:szCs w:val="24"/>
        </w:rPr>
        <w:t>ast history, including p</w:t>
      </w:r>
      <w:r w:rsidR="00854CCF" w:rsidRPr="00A26865">
        <w:rPr>
          <w:rFonts w:ascii="Times New Roman" w:hAnsi="Times New Roman"/>
          <w:sz w:val="24"/>
          <w:szCs w:val="24"/>
        </w:rPr>
        <w:t>sychiatric history (number</w:t>
      </w:r>
      <w:r w:rsidR="00606CA0" w:rsidRPr="00A26865">
        <w:rPr>
          <w:rFonts w:ascii="Times New Roman" w:hAnsi="Times New Roman"/>
          <w:sz w:val="24"/>
          <w:szCs w:val="24"/>
        </w:rPr>
        <w:t xml:space="preserve"> of </w:t>
      </w:r>
      <w:r w:rsidRPr="00A26865">
        <w:rPr>
          <w:rFonts w:ascii="Times New Roman" w:hAnsi="Times New Roman"/>
          <w:sz w:val="24"/>
          <w:szCs w:val="24"/>
        </w:rPr>
        <w:t>crisis)</w:t>
      </w:r>
      <w:r>
        <w:rPr>
          <w:rFonts w:ascii="Times New Roman" w:hAnsi="Times New Roman"/>
          <w:sz w:val="24"/>
          <w:szCs w:val="24"/>
        </w:rPr>
        <w:t>.</w:t>
      </w:r>
      <w:r w:rsidRPr="00A26865">
        <w:rPr>
          <w:rFonts w:ascii="Times New Roman" w:hAnsi="Times New Roman"/>
          <w:sz w:val="24"/>
          <w:szCs w:val="24"/>
        </w:rPr>
        <w:t xml:space="preserve"> </w:t>
      </w:r>
    </w:p>
    <w:p w:rsidR="00A26865" w:rsidRPr="00A26865" w:rsidRDefault="00A26865" w:rsidP="000B025D">
      <w:pPr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26865">
        <w:rPr>
          <w:rFonts w:ascii="Times New Roman" w:hAnsi="Times New Roman"/>
          <w:sz w:val="24"/>
          <w:szCs w:val="24"/>
        </w:rPr>
        <w:t>The nurse records the p</w:t>
      </w:r>
      <w:r w:rsidR="00606CA0" w:rsidRPr="00A26865">
        <w:rPr>
          <w:rFonts w:ascii="Times New Roman" w:hAnsi="Times New Roman"/>
          <w:sz w:val="24"/>
          <w:szCs w:val="24"/>
        </w:rPr>
        <w:t>sychiatric status, including:</w:t>
      </w:r>
      <w:r w:rsidRPr="00A26865">
        <w:rPr>
          <w:rFonts w:ascii="Times New Roman" w:hAnsi="Times New Roman"/>
          <w:sz w:val="24"/>
          <w:szCs w:val="24"/>
        </w:rPr>
        <w:t xml:space="preserve"> chief complaint, h</w:t>
      </w:r>
      <w:r w:rsidR="00606CA0" w:rsidRPr="00A26865">
        <w:rPr>
          <w:rFonts w:ascii="Times New Roman" w:hAnsi="Times New Roman"/>
          <w:sz w:val="24"/>
          <w:szCs w:val="24"/>
        </w:rPr>
        <w:t>istory of her/his current chief complaint</w:t>
      </w:r>
      <w:r w:rsidRPr="00A26865">
        <w:rPr>
          <w:rFonts w:ascii="Times New Roman" w:hAnsi="Times New Roman"/>
          <w:sz w:val="24"/>
          <w:szCs w:val="24"/>
        </w:rPr>
        <w:t>,</w:t>
      </w:r>
      <w:r w:rsidR="00606CA0" w:rsidRPr="00A26865">
        <w:rPr>
          <w:rFonts w:ascii="Times New Roman" w:hAnsi="Times New Roman"/>
          <w:sz w:val="24"/>
          <w:szCs w:val="24"/>
        </w:rPr>
        <w:t xml:space="preserve"> especially the sig</w:t>
      </w:r>
      <w:r w:rsidRPr="00A26865">
        <w:rPr>
          <w:rFonts w:ascii="Times New Roman" w:hAnsi="Times New Roman"/>
          <w:sz w:val="24"/>
          <w:szCs w:val="24"/>
        </w:rPr>
        <w:t>ns and symptoms.</w:t>
      </w:r>
    </w:p>
    <w:p w:rsidR="00606CA0" w:rsidRPr="00A26865" w:rsidRDefault="00A26865" w:rsidP="000B025D">
      <w:pPr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26865">
        <w:rPr>
          <w:rFonts w:ascii="Times New Roman" w:hAnsi="Times New Roman"/>
          <w:sz w:val="24"/>
          <w:szCs w:val="24"/>
        </w:rPr>
        <w:t xml:space="preserve">The nurse conducts </w:t>
      </w:r>
      <w:r w:rsidRPr="00A26865">
        <w:rPr>
          <w:rFonts w:ascii="Times New Roman" w:hAnsi="Times New Roman"/>
          <w:sz w:val="24"/>
          <w:szCs w:val="24"/>
          <w:lang w:val="en-GB"/>
        </w:rPr>
        <w:t>r</w:t>
      </w:r>
      <w:r w:rsidR="00606CA0" w:rsidRPr="00A26865">
        <w:rPr>
          <w:rFonts w:ascii="Times New Roman" w:hAnsi="Times New Roman"/>
          <w:sz w:val="24"/>
          <w:szCs w:val="24"/>
          <w:lang w:val="en-GB"/>
        </w:rPr>
        <w:t>eassessm</w:t>
      </w:r>
      <w:r>
        <w:rPr>
          <w:rFonts w:ascii="Times New Roman" w:hAnsi="Times New Roman"/>
          <w:sz w:val="24"/>
          <w:szCs w:val="24"/>
          <w:lang w:val="en-GB"/>
        </w:rPr>
        <w:t xml:space="preserve">ent of mental health changes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en-GB"/>
        </w:rPr>
        <w:t xml:space="preserve">based on </w:t>
      </w:r>
      <w:r w:rsidR="008D64B9" w:rsidRPr="00A26865">
        <w:rPr>
          <w:rFonts w:ascii="Times New Roman" w:hAnsi="Times New Roman"/>
          <w:sz w:val="24"/>
          <w:szCs w:val="24"/>
          <w:lang w:val="en-GB"/>
        </w:rPr>
        <w:t>the patient</w:t>
      </w:r>
      <w:r w:rsidR="004D7043" w:rsidRPr="00A26865">
        <w:rPr>
          <w:rFonts w:ascii="Times New Roman" w:hAnsi="Times New Roman"/>
          <w:sz w:val="24"/>
          <w:szCs w:val="24"/>
          <w:lang w:val="en-GB"/>
        </w:rPr>
        <w:t xml:space="preserve"> condition.</w:t>
      </w:r>
    </w:p>
    <w:p w:rsidR="00606CA0" w:rsidRPr="00A26865" w:rsidRDefault="00606CA0" w:rsidP="000B025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lang w:val="en-GB"/>
        </w:rPr>
      </w:pPr>
    </w:p>
    <w:p w:rsidR="00C373CE" w:rsidRPr="008C2D0F" w:rsidRDefault="00C373CE" w:rsidP="000B025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8C2D0F">
        <w:rPr>
          <w:rFonts w:ascii="Times New Roman" w:hAnsi="Times New Roman"/>
          <w:b/>
          <w:sz w:val="24"/>
          <w:szCs w:val="24"/>
          <w:lang w:val="en-GB"/>
        </w:rPr>
        <w:t>References:</w:t>
      </w:r>
    </w:p>
    <w:p w:rsidR="00C373CE" w:rsidRPr="008C2D0F" w:rsidRDefault="00C373CE" w:rsidP="000B025D">
      <w:pPr>
        <w:pStyle w:val="Bibliography"/>
        <w:widowControl w:val="0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textAlignment w:val="top"/>
        <w:rPr>
          <w:rFonts w:ascii="Times New Roman" w:hAnsi="Times New Roman"/>
          <w:sz w:val="24"/>
          <w:szCs w:val="24"/>
          <w:lang w:val="en-GB"/>
        </w:rPr>
      </w:pPr>
      <w:r w:rsidRPr="008C2D0F">
        <w:rPr>
          <w:rFonts w:ascii="Times New Roman" w:hAnsi="Times New Roman"/>
          <w:noProof/>
          <w:sz w:val="24"/>
          <w:szCs w:val="24"/>
        </w:rPr>
        <w:t>Rwa</w:t>
      </w:r>
      <w:r w:rsidR="003F624A">
        <w:rPr>
          <w:rFonts w:ascii="Times New Roman" w:hAnsi="Times New Roman"/>
          <w:noProof/>
          <w:sz w:val="24"/>
          <w:szCs w:val="24"/>
        </w:rPr>
        <w:t>nda Ministry of Health (2012). District</w:t>
      </w:r>
      <w:r w:rsidR="00383E26" w:rsidRPr="008C2D0F">
        <w:rPr>
          <w:rFonts w:ascii="Times New Roman" w:hAnsi="Times New Roman"/>
          <w:sz w:val="24"/>
          <w:szCs w:val="24"/>
        </w:rPr>
        <w:t xml:space="preserve"> </w:t>
      </w:r>
      <w:r w:rsidRPr="008C2D0F">
        <w:rPr>
          <w:rFonts w:ascii="Times New Roman" w:hAnsi="Times New Roman"/>
          <w:sz w:val="24"/>
          <w:szCs w:val="24"/>
        </w:rPr>
        <w:t>Hospital Operational Policies &amp; Procedures</w:t>
      </w:r>
      <w:r w:rsidRPr="008C2D0F">
        <w:rPr>
          <w:rFonts w:ascii="Times New Roman" w:hAnsi="Times New Roman"/>
          <w:iCs/>
          <w:noProof/>
          <w:sz w:val="24"/>
          <w:szCs w:val="24"/>
        </w:rPr>
        <w:t xml:space="preserve">. </w:t>
      </w:r>
      <w:r w:rsidRPr="008C2D0F">
        <w:rPr>
          <w:rFonts w:ascii="Times New Roman" w:hAnsi="Times New Roman"/>
          <w:sz w:val="24"/>
          <w:szCs w:val="24"/>
          <w:lang w:val="en-GB"/>
        </w:rPr>
        <w:t xml:space="preserve"> September 2012</w:t>
      </w:r>
    </w:p>
    <w:p w:rsidR="00EE76EC" w:rsidRPr="008C2D0F" w:rsidRDefault="006F63A4" w:rsidP="000B025D">
      <w:pPr>
        <w:pStyle w:val="ListParagraph"/>
        <w:numPr>
          <w:ilvl w:val="0"/>
          <w:numId w:val="33"/>
        </w:numPr>
        <w:rPr>
          <w:rFonts w:ascii="Times New Roman" w:hAnsi="Times New Roman"/>
          <w:sz w:val="24"/>
          <w:szCs w:val="24"/>
          <w:lang w:val="en-GB"/>
        </w:rPr>
      </w:pPr>
      <w:r w:rsidRPr="008C2D0F">
        <w:rPr>
          <w:rFonts w:ascii="Times New Roman" w:hAnsi="Times New Roman"/>
          <w:sz w:val="24"/>
          <w:szCs w:val="24"/>
          <w:lang w:val="en-GB"/>
        </w:rPr>
        <w:t>Policy Directive, Patients obse</w:t>
      </w:r>
      <w:r w:rsidR="00A6565F" w:rsidRPr="008C2D0F">
        <w:rPr>
          <w:rFonts w:ascii="Times New Roman" w:hAnsi="Times New Roman"/>
          <w:sz w:val="24"/>
          <w:szCs w:val="24"/>
          <w:lang w:val="en-GB"/>
        </w:rPr>
        <w:t>rvations vital sign policy, Sydn</w:t>
      </w:r>
      <w:r w:rsidRPr="008C2D0F">
        <w:rPr>
          <w:rFonts w:ascii="Times New Roman" w:hAnsi="Times New Roman"/>
          <w:sz w:val="24"/>
          <w:szCs w:val="24"/>
          <w:lang w:val="en-GB"/>
        </w:rPr>
        <w:t xml:space="preserve">ey South West, 2010  </w:t>
      </w:r>
    </w:p>
    <w:sectPr w:rsidR="00EE76EC" w:rsidRPr="008C2D0F" w:rsidSect="008C2D0F">
      <w:type w:val="continuous"/>
      <w:pgSz w:w="12240" w:h="15840"/>
      <w:pgMar w:top="1440" w:right="1440" w:bottom="1440" w:left="1440" w:header="720" w:footer="720" w:gutter="0"/>
      <w:pgBorders w:offsetFrom="page">
        <w:top w:val="thinThickSmallGap" w:sz="24" w:space="24" w:color="00B050"/>
        <w:left w:val="thinThickSmallGap" w:sz="24" w:space="24" w:color="00B050"/>
        <w:bottom w:val="thickThinSmallGap" w:sz="24" w:space="24" w:color="00B050"/>
        <w:right w:val="thickThinSmallGap" w:sz="24" w:space="24" w:color="00B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3CC" w:rsidRDefault="004C33CC" w:rsidP="00EE76EC">
      <w:pPr>
        <w:spacing w:after="0" w:line="240" w:lineRule="auto"/>
      </w:pPr>
      <w:r>
        <w:separator/>
      </w:r>
    </w:p>
  </w:endnote>
  <w:endnote w:type="continuationSeparator" w:id="0">
    <w:p w:rsidR="004C33CC" w:rsidRDefault="004C33CC" w:rsidP="00EE7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1048627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4"/>
            <w:szCs w:val="24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AD3600" w:rsidRPr="007F5290" w:rsidRDefault="00375BF9" w:rsidP="00AD3600">
            <w:pPr>
              <w:pStyle w:val="Foo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Nursing A</w:t>
            </w:r>
            <w:r w:rsidR="00FA01B2">
              <w:rPr>
                <w:rFonts w:ascii="Times New Roman" w:hAnsi="Times New Roman"/>
                <w:sz w:val="24"/>
                <w:szCs w:val="24"/>
              </w:rPr>
              <w:t>ssessments</w:t>
            </w:r>
          </w:p>
          <w:p w:rsidR="00AD3600" w:rsidRPr="007F5290" w:rsidRDefault="00AD3600" w:rsidP="00AD3600">
            <w:pPr>
              <w:pStyle w:val="Footer"/>
              <w:rPr>
                <w:rFonts w:ascii="Times New Roman" w:hAnsi="Times New Roman"/>
                <w:sz w:val="24"/>
                <w:szCs w:val="24"/>
              </w:rPr>
            </w:pPr>
            <w:r w:rsidRPr="007F5290">
              <w:rPr>
                <w:rFonts w:ascii="Times New Roman" w:hAnsi="Times New Roman"/>
                <w:sz w:val="24"/>
                <w:szCs w:val="24"/>
              </w:rPr>
              <w:t>Last revision August 2018</w:t>
            </w:r>
          </w:p>
          <w:p w:rsidR="009863B8" w:rsidRPr="007F5290" w:rsidRDefault="00AD3600" w:rsidP="007F5290">
            <w:pPr>
              <w:pStyle w:val="Footer"/>
              <w:rPr>
                <w:rFonts w:ascii="Times New Roman" w:hAnsi="Times New Roman"/>
                <w:sz w:val="24"/>
                <w:szCs w:val="24"/>
              </w:rPr>
            </w:pPr>
            <w:r w:rsidRPr="007F5290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Version#1</w:t>
            </w:r>
            <w:r w:rsidR="00F020B6" w:rsidRPr="007F5290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83E4F" w:rsidRPr="007F5290" w:rsidRDefault="00D83E4F">
            <w:pPr>
              <w:pStyle w:val="Foot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290">
              <w:rPr>
                <w:rFonts w:ascii="Times New Roman" w:hAnsi="Times New Roman"/>
                <w:sz w:val="24"/>
                <w:szCs w:val="24"/>
              </w:rPr>
              <w:t xml:space="preserve">Page </w:t>
            </w:r>
            <w:r w:rsidR="0020047C" w:rsidRPr="007F5290"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 w:rsidRPr="007F5290">
              <w:rPr>
                <w:rFonts w:ascii="Times New Roman" w:hAnsi="Times New Roman"/>
                <w:b/>
                <w:sz w:val="24"/>
                <w:szCs w:val="24"/>
              </w:rPr>
              <w:instrText xml:space="preserve"> PAGE </w:instrText>
            </w:r>
            <w:r w:rsidR="0020047C" w:rsidRPr="007F5290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153BD1">
              <w:rPr>
                <w:rFonts w:ascii="Times New Roman" w:hAnsi="Times New Roman"/>
                <w:b/>
                <w:noProof/>
                <w:sz w:val="24"/>
                <w:szCs w:val="24"/>
              </w:rPr>
              <w:t>3</w:t>
            </w:r>
            <w:r w:rsidR="0020047C" w:rsidRPr="007F5290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7F5290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r w:rsidR="0020047C" w:rsidRPr="007F5290"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 w:rsidRPr="007F5290">
              <w:rPr>
                <w:rFonts w:ascii="Times New Roman" w:hAnsi="Times New Roman"/>
                <w:b/>
                <w:sz w:val="24"/>
                <w:szCs w:val="24"/>
              </w:rPr>
              <w:instrText xml:space="preserve"> NUMPAGES  </w:instrText>
            </w:r>
            <w:r w:rsidR="0020047C" w:rsidRPr="007F5290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="00153BD1">
              <w:rPr>
                <w:rFonts w:ascii="Times New Roman" w:hAnsi="Times New Roman"/>
                <w:b/>
                <w:noProof/>
                <w:sz w:val="24"/>
                <w:szCs w:val="24"/>
              </w:rPr>
              <w:t>4</w:t>
            </w:r>
            <w:r w:rsidR="0020047C" w:rsidRPr="007F5290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E76EC" w:rsidRPr="007F5290" w:rsidRDefault="00EE76EC">
    <w:pPr>
      <w:pStyle w:val="Foo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3CC" w:rsidRDefault="004C33CC" w:rsidP="00EE76EC">
      <w:pPr>
        <w:spacing w:after="0" w:line="240" w:lineRule="auto"/>
      </w:pPr>
      <w:r>
        <w:separator/>
      </w:r>
    </w:p>
  </w:footnote>
  <w:footnote w:type="continuationSeparator" w:id="0">
    <w:p w:rsidR="004C33CC" w:rsidRDefault="004C33CC" w:rsidP="00EE76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E6764"/>
    <w:multiLevelType w:val="hybridMultilevel"/>
    <w:tmpl w:val="AAF27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A2033"/>
    <w:multiLevelType w:val="hybridMultilevel"/>
    <w:tmpl w:val="A59AA8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066E"/>
    <w:multiLevelType w:val="hybridMultilevel"/>
    <w:tmpl w:val="B6822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8199D"/>
    <w:multiLevelType w:val="hybridMultilevel"/>
    <w:tmpl w:val="8FCE744A"/>
    <w:lvl w:ilvl="0" w:tplc="D3CCC098">
      <w:start w:val="1"/>
      <w:numFmt w:val="decimal"/>
      <w:lvlText w:val="%1."/>
      <w:lvlJc w:val="left"/>
      <w:pPr>
        <w:ind w:left="360" w:hanging="360"/>
      </w:pPr>
      <w:rPr>
        <w:rFonts w:hint="default"/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3E2E1A"/>
    <w:multiLevelType w:val="hybridMultilevel"/>
    <w:tmpl w:val="03C02BD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D5C1925"/>
    <w:multiLevelType w:val="hybridMultilevel"/>
    <w:tmpl w:val="9F02BF66"/>
    <w:lvl w:ilvl="0" w:tplc="040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6" w15:restartNumberingAfterBreak="0">
    <w:nsid w:val="1FE5511A"/>
    <w:multiLevelType w:val="hybridMultilevel"/>
    <w:tmpl w:val="AB66FF50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30297"/>
    <w:multiLevelType w:val="hybridMultilevel"/>
    <w:tmpl w:val="CC684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56472"/>
    <w:multiLevelType w:val="hybridMultilevel"/>
    <w:tmpl w:val="6D9212A8"/>
    <w:lvl w:ilvl="0" w:tplc="00030409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66A5F31"/>
    <w:multiLevelType w:val="hybridMultilevel"/>
    <w:tmpl w:val="EF24D696"/>
    <w:lvl w:ilvl="0" w:tplc="D2E67C6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2A941BB6"/>
    <w:multiLevelType w:val="hybridMultilevel"/>
    <w:tmpl w:val="220C807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2B5795D"/>
    <w:multiLevelType w:val="hybridMultilevel"/>
    <w:tmpl w:val="760E9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92ECE"/>
    <w:multiLevelType w:val="hybridMultilevel"/>
    <w:tmpl w:val="B6C402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81453"/>
    <w:multiLevelType w:val="hybridMultilevel"/>
    <w:tmpl w:val="9BEE6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137F3"/>
    <w:multiLevelType w:val="hybridMultilevel"/>
    <w:tmpl w:val="37448EC8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F458F7"/>
    <w:multiLevelType w:val="hybridMultilevel"/>
    <w:tmpl w:val="8D800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3933D0"/>
    <w:multiLevelType w:val="hybridMultilevel"/>
    <w:tmpl w:val="E0AE38F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3A53C6"/>
    <w:multiLevelType w:val="hybridMultilevel"/>
    <w:tmpl w:val="647EC902"/>
    <w:lvl w:ilvl="0" w:tplc="D31EA5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36462B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AE4AA7"/>
    <w:multiLevelType w:val="hybridMultilevel"/>
    <w:tmpl w:val="AB5A0ABA"/>
    <w:lvl w:ilvl="0" w:tplc="11B25C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C37C5"/>
    <w:multiLevelType w:val="hybridMultilevel"/>
    <w:tmpl w:val="8D022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79656E"/>
    <w:multiLevelType w:val="hybridMultilevel"/>
    <w:tmpl w:val="10DC24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7876AC"/>
    <w:multiLevelType w:val="hybridMultilevel"/>
    <w:tmpl w:val="D3AE4B8C"/>
    <w:lvl w:ilvl="0" w:tplc="11B25C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B93E83"/>
    <w:multiLevelType w:val="hybridMultilevel"/>
    <w:tmpl w:val="F28A620E"/>
    <w:lvl w:ilvl="0" w:tplc="F3E43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04650F"/>
    <w:multiLevelType w:val="hybridMultilevel"/>
    <w:tmpl w:val="443AC3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plc="9ADA49C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E70E4"/>
    <w:multiLevelType w:val="hybridMultilevel"/>
    <w:tmpl w:val="88F837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1C05C4E"/>
    <w:multiLevelType w:val="hybridMultilevel"/>
    <w:tmpl w:val="6A325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7E102A"/>
    <w:multiLevelType w:val="hybridMultilevel"/>
    <w:tmpl w:val="93E8D1C2"/>
    <w:lvl w:ilvl="0" w:tplc="11B25C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D0E22"/>
    <w:multiLevelType w:val="hybridMultilevel"/>
    <w:tmpl w:val="C0DAFAC8"/>
    <w:lvl w:ilvl="0" w:tplc="00030409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A8E0871"/>
    <w:multiLevelType w:val="hybridMultilevel"/>
    <w:tmpl w:val="08946488"/>
    <w:lvl w:ilvl="0" w:tplc="FF18EFD4">
      <w:start w:val="100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1A45E8"/>
    <w:multiLevelType w:val="hybridMultilevel"/>
    <w:tmpl w:val="6C2AFFE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0" w15:restartNumberingAfterBreak="0">
    <w:nsid w:val="739577D8"/>
    <w:multiLevelType w:val="hybridMultilevel"/>
    <w:tmpl w:val="D6D2B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407986"/>
    <w:multiLevelType w:val="hybridMultilevel"/>
    <w:tmpl w:val="7E20F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B05A25"/>
    <w:multiLevelType w:val="hybridMultilevel"/>
    <w:tmpl w:val="FAFC1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CC55A34"/>
    <w:multiLevelType w:val="hybridMultilevel"/>
    <w:tmpl w:val="6B6C93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2E13DF"/>
    <w:multiLevelType w:val="hybridMultilevel"/>
    <w:tmpl w:val="10E0CB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3"/>
  </w:num>
  <w:num w:numId="3">
    <w:abstractNumId w:val="23"/>
  </w:num>
  <w:num w:numId="4">
    <w:abstractNumId w:val="16"/>
  </w:num>
  <w:num w:numId="5">
    <w:abstractNumId w:val="24"/>
  </w:num>
  <w:num w:numId="6">
    <w:abstractNumId w:val="1"/>
  </w:num>
  <w:num w:numId="7">
    <w:abstractNumId w:val="9"/>
  </w:num>
  <w:num w:numId="8">
    <w:abstractNumId w:val="31"/>
  </w:num>
  <w:num w:numId="9">
    <w:abstractNumId w:val="7"/>
  </w:num>
  <w:num w:numId="10">
    <w:abstractNumId w:val="14"/>
  </w:num>
  <w:num w:numId="11">
    <w:abstractNumId w:val="6"/>
  </w:num>
  <w:num w:numId="12">
    <w:abstractNumId w:val="32"/>
  </w:num>
  <w:num w:numId="13">
    <w:abstractNumId w:val="3"/>
  </w:num>
  <w:num w:numId="14">
    <w:abstractNumId w:val="15"/>
  </w:num>
  <w:num w:numId="15">
    <w:abstractNumId w:val="4"/>
  </w:num>
  <w:num w:numId="16">
    <w:abstractNumId w:val="10"/>
  </w:num>
  <w:num w:numId="17">
    <w:abstractNumId w:val="29"/>
  </w:num>
  <w:num w:numId="18">
    <w:abstractNumId w:val="25"/>
  </w:num>
  <w:num w:numId="19">
    <w:abstractNumId w:val="17"/>
  </w:num>
  <w:num w:numId="20">
    <w:abstractNumId w:val="0"/>
  </w:num>
  <w:num w:numId="21">
    <w:abstractNumId w:val="12"/>
  </w:num>
  <w:num w:numId="22">
    <w:abstractNumId w:val="5"/>
  </w:num>
  <w:num w:numId="23">
    <w:abstractNumId w:val="20"/>
  </w:num>
  <w:num w:numId="24">
    <w:abstractNumId w:val="18"/>
  </w:num>
  <w:num w:numId="25">
    <w:abstractNumId w:val="13"/>
  </w:num>
  <w:num w:numId="26">
    <w:abstractNumId w:val="11"/>
  </w:num>
  <w:num w:numId="27">
    <w:abstractNumId w:val="21"/>
  </w:num>
  <w:num w:numId="28">
    <w:abstractNumId w:val="26"/>
  </w:num>
  <w:num w:numId="29">
    <w:abstractNumId w:val="34"/>
  </w:num>
  <w:num w:numId="30">
    <w:abstractNumId w:val="27"/>
  </w:num>
  <w:num w:numId="31">
    <w:abstractNumId w:val="8"/>
  </w:num>
  <w:num w:numId="32">
    <w:abstractNumId w:val="19"/>
  </w:num>
  <w:num w:numId="33">
    <w:abstractNumId w:val="28"/>
  </w:num>
  <w:num w:numId="34">
    <w:abstractNumId w:val="2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BEC"/>
    <w:rsid w:val="00025A01"/>
    <w:rsid w:val="00051AA2"/>
    <w:rsid w:val="000651AC"/>
    <w:rsid w:val="00091EAE"/>
    <w:rsid w:val="000972DF"/>
    <w:rsid w:val="000B025D"/>
    <w:rsid w:val="000B235C"/>
    <w:rsid w:val="000B3E71"/>
    <w:rsid w:val="000D4C32"/>
    <w:rsid w:val="000D5FB4"/>
    <w:rsid w:val="0010207E"/>
    <w:rsid w:val="001165C3"/>
    <w:rsid w:val="00117BFF"/>
    <w:rsid w:val="00153BD1"/>
    <w:rsid w:val="001879AD"/>
    <w:rsid w:val="00197786"/>
    <w:rsid w:val="001A2158"/>
    <w:rsid w:val="001B2F86"/>
    <w:rsid w:val="001D61F4"/>
    <w:rsid w:val="0020047C"/>
    <w:rsid w:val="00210C63"/>
    <w:rsid w:val="00235A8B"/>
    <w:rsid w:val="00242110"/>
    <w:rsid w:val="002474D7"/>
    <w:rsid w:val="00284060"/>
    <w:rsid w:val="002D4366"/>
    <w:rsid w:val="002F04FD"/>
    <w:rsid w:val="002F7E25"/>
    <w:rsid w:val="00312802"/>
    <w:rsid w:val="00312B49"/>
    <w:rsid w:val="0033671F"/>
    <w:rsid w:val="003618DA"/>
    <w:rsid w:val="00375BF9"/>
    <w:rsid w:val="00383E26"/>
    <w:rsid w:val="00386BCF"/>
    <w:rsid w:val="00387DB0"/>
    <w:rsid w:val="00393C99"/>
    <w:rsid w:val="003B1B24"/>
    <w:rsid w:val="003C14B7"/>
    <w:rsid w:val="003D0252"/>
    <w:rsid w:val="003E3D02"/>
    <w:rsid w:val="003F624A"/>
    <w:rsid w:val="0043342F"/>
    <w:rsid w:val="00443446"/>
    <w:rsid w:val="00456CAE"/>
    <w:rsid w:val="00460696"/>
    <w:rsid w:val="004632B8"/>
    <w:rsid w:val="00481AB7"/>
    <w:rsid w:val="004943BC"/>
    <w:rsid w:val="004A1FC8"/>
    <w:rsid w:val="004C33CC"/>
    <w:rsid w:val="004D7043"/>
    <w:rsid w:val="00501CC2"/>
    <w:rsid w:val="0050556E"/>
    <w:rsid w:val="00515F13"/>
    <w:rsid w:val="0051618A"/>
    <w:rsid w:val="00522601"/>
    <w:rsid w:val="00523BAC"/>
    <w:rsid w:val="00541C6A"/>
    <w:rsid w:val="00543AE0"/>
    <w:rsid w:val="005700B2"/>
    <w:rsid w:val="005B505B"/>
    <w:rsid w:val="005D1E8C"/>
    <w:rsid w:val="00600DA8"/>
    <w:rsid w:val="00606CA0"/>
    <w:rsid w:val="006740C5"/>
    <w:rsid w:val="006B08F7"/>
    <w:rsid w:val="006B5948"/>
    <w:rsid w:val="006D4963"/>
    <w:rsid w:val="006E6E69"/>
    <w:rsid w:val="006F63A4"/>
    <w:rsid w:val="0072281B"/>
    <w:rsid w:val="00734BAE"/>
    <w:rsid w:val="0074663E"/>
    <w:rsid w:val="00762B0F"/>
    <w:rsid w:val="007945C1"/>
    <w:rsid w:val="00797A12"/>
    <w:rsid w:val="007A6D25"/>
    <w:rsid w:val="007B1A85"/>
    <w:rsid w:val="007F5290"/>
    <w:rsid w:val="008005EB"/>
    <w:rsid w:val="008155D0"/>
    <w:rsid w:val="00823569"/>
    <w:rsid w:val="00854CCF"/>
    <w:rsid w:val="00863D51"/>
    <w:rsid w:val="008A6BFE"/>
    <w:rsid w:val="008A6C14"/>
    <w:rsid w:val="008B37C1"/>
    <w:rsid w:val="008C2D0F"/>
    <w:rsid w:val="008C3CF5"/>
    <w:rsid w:val="008C4080"/>
    <w:rsid w:val="008D2724"/>
    <w:rsid w:val="008D49B3"/>
    <w:rsid w:val="008D64B9"/>
    <w:rsid w:val="008E1989"/>
    <w:rsid w:val="008E1D89"/>
    <w:rsid w:val="008F7044"/>
    <w:rsid w:val="00903CCD"/>
    <w:rsid w:val="0091492F"/>
    <w:rsid w:val="00916BA5"/>
    <w:rsid w:val="009242CB"/>
    <w:rsid w:val="00982015"/>
    <w:rsid w:val="009863B8"/>
    <w:rsid w:val="009B507D"/>
    <w:rsid w:val="009B6AC9"/>
    <w:rsid w:val="009C40F8"/>
    <w:rsid w:val="009C4D8F"/>
    <w:rsid w:val="009D685D"/>
    <w:rsid w:val="00A26865"/>
    <w:rsid w:val="00A45178"/>
    <w:rsid w:val="00A6565F"/>
    <w:rsid w:val="00A9115D"/>
    <w:rsid w:val="00AB19AC"/>
    <w:rsid w:val="00AD3600"/>
    <w:rsid w:val="00AE4EE9"/>
    <w:rsid w:val="00B34287"/>
    <w:rsid w:val="00B43BEE"/>
    <w:rsid w:val="00B711B1"/>
    <w:rsid w:val="00B77F44"/>
    <w:rsid w:val="00B97D2D"/>
    <w:rsid w:val="00C15FF9"/>
    <w:rsid w:val="00C373CE"/>
    <w:rsid w:val="00C65CBA"/>
    <w:rsid w:val="00C774C9"/>
    <w:rsid w:val="00C96D00"/>
    <w:rsid w:val="00CC775A"/>
    <w:rsid w:val="00CC7E3E"/>
    <w:rsid w:val="00CF1AE5"/>
    <w:rsid w:val="00D1467E"/>
    <w:rsid w:val="00D55B39"/>
    <w:rsid w:val="00D572C6"/>
    <w:rsid w:val="00D83E4F"/>
    <w:rsid w:val="00D8720D"/>
    <w:rsid w:val="00D96BE2"/>
    <w:rsid w:val="00DE2F05"/>
    <w:rsid w:val="00DE2FFC"/>
    <w:rsid w:val="00DE76D2"/>
    <w:rsid w:val="00DF7943"/>
    <w:rsid w:val="00E2013E"/>
    <w:rsid w:val="00E21815"/>
    <w:rsid w:val="00E51A73"/>
    <w:rsid w:val="00E76B45"/>
    <w:rsid w:val="00E834D7"/>
    <w:rsid w:val="00E9610C"/>
    <w:rsid w:val="00E97954"/>
    <w:rsid w:val="00EB1528"/>
    <w:rsid w:val="00EC232C"/>
    <w:rsid w:val="00EE76EC"/>
    <w:rsid w:val="00F020B6"/>
    <w:rsid w:val="00F145AC"/>
    <w:rsid w:val="00F2032C"/>
    <w:rsid w:val="00F25C41"/>
    <w:rsid w:val="00F32655"/>
    <w:rsid w:val="00F436FA"/>
    <w:rsid w:val="00F44C50"/>
    <w:rsid w:val="00F712E2"/>
    <w:rsid w:val="00F74ABE"/>
    <w:rsid w:val="00FA01B2"/>
    <w:rsid w:val="00FA2BEC"/>
    <w:rsid w:val="00FB2085"/>
    <w:rsid w:val="00FC19E8"/>
    <w:rsid w:val="00FC3086"/>
    <w:rsid w:val="00FE211C"/>
    <w:rsid w:val="00FF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90F49"/>
  <w15:docId w15:val="{B31EB4F5-D747-452C-A45C-C2F941EDE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BEC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FA2BEC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A2BEC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FA2BEC"/>
    <w:pPr>
      <w:ind w:left="720"/>
      <w:contextualSpacing/>
    </w:pPr>
    <w:rPr>
      <w:rFonts w:eastAsia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FA2BEC"/>
    <w:rPr>
      <w:rFonts w:ascii="Calibri" w:eastAsia="Times New Roman" w:hAnsi="Calibri" w:cs="Times New Roman"/>
      <w:sz w:val="20"/>
      <w:szCs w:val="20"/>
    </w:rPr>
  </w:style>
  <w:style w:type="paragraph" w:styleId="Bibliography">
    <w:name w:val="Bibliography"/>
    <w:basedOn w:val="Normal"/>
    <w:next w:val="Normal"/>
    <w:uiPriority w:val="37"/>
    <w:unhideWhenUsed/>
    <w:rsid w:val="00FA2BEC"/>
  </w:style>
  <w:style w:type="paragraph" w:styleId="BalloonText">
    <w:name w:val="Balloon Text"/>
    <w:basedOn w:val="Normal"/>
    <w:link w:val="BalloonTextChar"/>
    <w:uiPriority w:val="99"/>
    <w:semiHidden/>
    <w:unhideWhenUsed/>
    <w:rsid w:val="00FA2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BEC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7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6E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E7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6E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FF359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A6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79">
    <w:name w:val="Pa79"/>
    <w:basedOn w:val="Normal"/>
    <w:next w:val="Normal"/>
    <w:uiPriority w:val="99"/>
    <w:rsid w:val="005B505B"/>
    <w:pPr>
      <w:autoSpaceDE w:val="0"/>
      <w:autoSpaceDN w:val="0"/>
      <w:adjustRightInd w:val="0"/>
      <w:spacing w:after="0" w:line="241" w:lineRule="atLeast"/>
    </w:pPr>
    <w:rPr>
      <w:rFonts w:ascii="Arial" w:eastAsiaTheme="minorHAnsi" w:hAnsi="Arial" w:cs="Arial"/>
      <w:sz w:val="24"/>
      <w:szCs w:val="24"/>
    </w:rPr>
  </w:style>
  <w:style w:type="character" w:customStyle="1" w:styleId="A0">
    <w:name w:val="A0"/>
    <w:uiPriority w:val="99"/>
    <w:rsid w:val="005B505B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4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BFE55-C422-4D9C-B402-1B500B2D0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Jessica Harcourt</cp:lastModifiedBy>
  <cp:revision>12</cp:revision>
  <cp:lastPrinted>2018-02-22T11:50:00Z</cp:lastPrinted>
  <dcterms:created xsi:type="dcterms:W3CDTF">2018-12-04T09:18:00Z</dcterms:created>
  <dcterms:modified xsi:type="dcterms:W3CDTF">2018-12-18T12:12:00Z</dcterms:modified>
</cp:coreProperties>
</file>